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3D6E" w14:textId="4D391FBF" w:rsidR="00496EBF" w:rsidRPr="00496EBF" w:rsidRDefault="00496EBF" w:rsidP="00496EBF">
      <w:pPr>
        <w:spacing w:after="0" w:line="240" w:lineRule="auto"/>
        <w:jc w:val="right"/>
        <w:rPr>
          <w:rFonts w:ascii="Times New Roman" w:eastAsia="Times New Roman" w:hAnsi="Times New Roman" w:cs="Times New Roman"/>
          <w:bCs/>
          <w:sz w:val="24"/>
          <w:szCs w:val="24"/>
          <w:lang w:eastAsia="en-US"/>
        </w:rPr>
      </w:pPr>
      <w:r w:rsidRPr="00496EBF">
        <w:rPr>
          <w:rFonts w:ascii="Times New Roman" w:eastAsia="Times New Roman" w:hAnsi="Times New Roman" w:cs="Times New Roman"/>
          <w:bCs/>
          <w:sz w:val="24"/>
          <w:szCs w:val="24"/>
          <w:lang w:eastAsia="en-US"/>
        </w:rPr>
        <w:t xml:space="preserve">Pirkimo sąlygų 6 priedas </w:t>
      </w:r>
    </w:p>
    <w:p w14:paraId="390ED074" w14:textId="77777777" w:rsidR="00496EBF" w:rsidRDefault="00496EBF" w:rsidP="00A928FC">
      <w:pPr>
        <w:spacing w:after="0" w:line="240" w:lineRule="auto"/>
        <w:jc w:val="center"/>
        <w:rPr>
          <w:rFonts w:ascii="Times New Roman" w:eastAsia="Times New Roman" w:hAnsi="Times New Roman" w:cs="Times New Roman"/>
          <w:b/>
          <w:sz w:val="24"/>
          <w:szCs w:val="24"/>
          <w:lang w:eastAsia="en-US"/>
        </w:rPr>
      </w:pPr>
    </w:p>
    <w:p w14:paraId="70F896F7" w14:textId="002EF7EF" w:rsidR="00F51580" w:rsidRPr="0008272B" w:rsidRDefault="00F51580" w:rsidP="00A928FC">
      <w:pPr>
        <w:spacing w:after="0" w:line="240" w:lineRule="auto"/>
        <w:jc w:val="center"/>
        <w:rPr>
          <w:rFonts w:ascii="Times New Roman" w:eastAsia="Times New Roman" w:hAnsi="Times New Roman" w:cs="Times New Roman"/>
          <w:b/>
          <w:sz w:val="24"/>
          <w:szCs w:val="24"/>
          <w:lang w:eastAsia="en-US"/>
        </w:rPr>
      </w:pPr>
      <w:r w:rsidRPr="0008272B">
        <w:rPr>
          <w:rFonts w:ascii="Times New Roman" w:eastAsia="Times New Roman" w:hAnsi="Times New Roman" w:cs="Times New Roman"/>
          <w:b/>
          <w:sz w:val="24"/>
          <w:szCs w:val="24"/>
          <w:lang w:eastAsia="en-US"/>
        </w:rPr>
        <w:t>PIRKIMO SUTARTIS</w:t>
      </w:r>
    </w:p>
    <w:p w14:paraId="0BC46384" w14:textId="77777777" w:rsidR="00F51580" w:rsidRPr="00F51580" w:rsidRDefault="00F51580" w:rsidP="00A928FC">
      <w:pPr>
        <w:spacing w:after="0" w:line="240" w:lineRule="auto"/>
        <w:rPr>
          <w:rFonts w:ascii="Times New Roman" w:eastAsia="Times New Roman" w:hAnsi="Times New Roman" w:cs="Times New Roman"/>
          <w:b/>
          <w:sz w:val="24"/>
          <w:szCs w:val="24"/>
          <w:lang w:eastAsia="en-US"/>
        </w:rPr>
      </w:pPr>
    </w:p>
    <w:p w14:paraId="082A7415" w14:textId="72ABEE7A" w:rsidR="00F51580" w:rsidRPr="00F51580" w:rsidRDefault="00F51580" w:rsidP="00A928FC">
      <w:pPr>
        <w:suppressAutoHyphens/>
        <w:spacing w:after="0" w:line="240" w:lineRule="auto"/>
        <w:jc w:val="center"/>
        <w:rPr>
          <w:rFonts w:ascii="Times New Roman" w:eastAsia="Times New Roman" w:hAnsi="Times New Roman" w:cs="Times New Roman"/>
          <w:sz w:val="24"/>
          <w:szCs w:val="20"/>
          <w:lang w:eastAsia="en-US"/>
        </w:rPr>
      </w:pPr>
      <w:r w:rsidRPr="00F51580">
        <w:rPr>
          <w:rFonts w:ascii="Times New Roman" w:eastAsia="Times New Roman" w:hAnsi="Times New Roman" w:cs="Times New Roman"/>
          <w:sz w:val="24"/>
          <w:szCs w:val="20"/>
          <w:lang w:eastAsia="en-US"/>
        </w:rPr>
        <w:t>2</w:t>
      </w:r>
      <w:r w:rsidR="00496EBF">
        <w:rPr>
          <w:rFonts w:ascii="Times New Roman" w:eastAsia="Times New Roman" w:hAnsi="Times New Roman" w:cs="Times New Roman"/>
          <w:sz w:val="24"/>
          <w:szCs w:val="20"/>
          <w:lang w:eastAsia="en-US"/>
        </w:rPr>
        <w:t>025 m.</w:t>
      </w:r>
      <w:r w:rsidRPr="00F51580">
        <w:rPr>
          <w:rFonts w:ascii="Times New Roman" w:eastAsia="Times New Roman" w:hAnsi="Times New Roman" w:cs="Times New Roman"/>
          <w:sz w:val="24"/>
          <w:szCs w:val="20"/>
          <w:lang w:eastAsia="en-US"/>
        </w:rPr>
        <w:t>___-___ Nr. _____</w:t>
      </w:r>
    </w:p>
    <w:p w14:paraId="69A04C35" w14:textId="24BC4439" w:rsidR="00F51580" w:rsidRPr="004734D4" w:rsidRDefault="00496EBF" w:rsidP="004734D4">
      <w:pPr>
        <w:suppressAutoHyphens/>
        <w:spacing w:after="0" w:line="240" w:lineRule="auto"/>
        <w:jc w:val="cente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Šakiai</w:t>
      </w:r>
    </w:p>
    <w:p w14:paraId="063E6CC9" w14:textId="77777777" w:rsidR="00F51580" w:rsidRPr="00F51580" w:rsidRDefault="00F51580" w:rsidP="00E2273D">
      <w:pPr>
        <w:spacing w:after="0" w:line="240" w:lineRule="auto"/>
        <w:contextualSpacing/>
        <w:rPr>
          <w:rFonts w:ascii="Times New Roman" w:eastAsia="Times New Roman" w:hAnsi="Times New Roman" w:cs="Times New Roman"/>
          <w:b/>
          <w:sz w:val="24"/>
          <w:szCs w:val="24"/>
          <w:lang w:eastAsia="en-US"/>
        </w:rPr>
      </w:pPr>
    </w:p>
    <w:p w14:paraId="3BCD2473" w14:textId="4C299186" w:rsidR="00496EBF" w:rsidRPr="0099570D" w:rsidRDefault="00721DA0" w:rsidP="00496EBF">
      <w:pPr>
        <w:spacing w:after="0" w:line="240" w:lineRule="auto"/>
        <w:ind w:firstLine="567"/>
        <w:contextualSpacing/>
        <w:jc w:val="both"/>
        <w:rPr>
          <w:rFonts w:ascii="Times New Roman" w:eastAsia="Times New Roman" w:hAnsi="Times New Roman" w:cs="Times New Roman"/>
          <w:b/>
          <w:bCs/>
          <w:sz w:val="24"/>
          <w:szCs w:val="24"/>
          <w:lang w:eastAsia="lt-LT"/>
        </w:rPr>
      </w:pPr>
      <w:r>
        <w:rPr>
          <w:rFonts w:ascii="Times New Roman" w:hAnsi="Times New Roman" w:cs="Times New Roman"/>
          <w:sz w:val="24"/>
          <w:szCs w:val="24"/>
        </w:rPr>
        <w:t>Šakių rajono „Nemuno“ mokykla</w:t>
      </w:r>
      <w:r w:rsidR="00496EBF" w:rsidRPr="009E1AB0">
        <w:rPr>
          <w:rFonts w:ascii="Times New Roman" w:hAnsi="Times New Roman" w:cs="Times New Roman"/>
          <w:sz w:val="24"/>
          <w:szCs w:val="24"/>
        </w:rPr>
        <w:t xml:space="preserve">, esantis adresu </w:t>
      </w:r>
      <w:r>
        <w:rPr>
          <w:rFonts w:ascii="Times New Roman" w:hAnsi="Times New Roman" w:cs="Times New Roman"/>
          <w:sz w:val="24"/>
          <w:szCs w:val="24"/>
        </w:rPr>
        <w:t>Mokyklos g. 1, LT-71427</w:t>
      </w:r>
      <w:r w:rsidR="00496EBF" w:rsidRPr="009E1AB0">
        <w:rPr>
          <w:rFonts w:ascii="Times New Roman" w:hAnsi="Times New Roman" w:cs="Times New Roman"/>
          <w:sz w:val="24"/>
          <w:szCs w:val="24"/>
        </w:rPr>
        <w:t xml:space="preserve">, </w:t>
      </w:r>
      <w:r>
        <w:rPr>
          <w:rFonts w:ascii="Times New Roman" w:hAnsi="Times New Roman" w:cs="Times New Roman"/>
          <w:sz w:val="24"/>
          <w:szCs w:val="24"/>
        </w:rPr>
        <w:t>Gelgaudiškis</w:t>
      </w:r>
      <w:r w:rsidR="00496EBF">
        <w:rPr>
          <w:rFonts w:ascii="Times New Roman" w:hAnsi="Times New Roman" w:cs="Times New Roman"/>
          <w:sz w:val="24"/>
          <w:szCs w:val="24"/>
        </w:rPr>
        <w:t xml:space="preserve">, </w:t>
      </w:r>
      <w:r w:rsidR="00496EBF" w:rsidRPr="009E1AB0">
        <w:rPr>
          <w:rFonts w:ascii="Times New Roman" w:hAnsi="Times New Roman" w:cs="Times New Roman"/>
          <w:sz w:val="24"/>
          <w:szCs w:val="24"/>
        </w:rPr>
        <w:t>Šakių r.</w:t>
      </w:r>
      <w:r>
        <w:rPr>
          <w:rFonts w:ascii="Times New Roman" w:hAnsi="Times New Roman" w:cs="Times New Roman"/>
          <w:sz w:val="24"/>
          <w:szCs w:val="24"/>
        </w:rPr>
        <w:t xml:space="preserve"> sav.</w:t>
      </w:r>
      <w:r w:rsidR="00496EBF" w:rsidRPr="009E1AB0">
        <w:rPr>
          <w:rFonts w:ascii="Times New Roman" w:hAnsi="Times New Roman" w:cs="Times New Roman"/>
          <w:sz w:val="24"/>
          <w:szCs w:val="24"/>
        </w:rPr>
        <w:t xml:space="preserve">, juridinio asmens kodas </w:t>
      </w:r>
      <w:r>
        <w:rPr>
          <w:rFonts w:ascii="Times New Roman" w:hAnsi="Times New Roman" w:cs="Times New Roman"/>
          <w:sz w:val="24"/>
          <w:szCs w:val="24"/>
        </w:rPr>
        <w:t>307345685</w:t>
      </w:r>
      <w:r w:rsidR="00496EBF" w:rsidRPr="009E1AB0">
        <w:rPr>
          <w:rFonts w:ascii="Times New Roman" w:hAnsi="Times New Roman" w:cs="Times New Roman"/>
          <w:sz w:val="24"/>
          <w:szCs w:val="24"/>
        </w:rPr>
        <w:t xml:space="preserve">, </w:t>
      </w:r>
      <w:r w:rsidR="00496EBF" w:rsidRPr="009E1AB0">
        <w:rPr>
          <w:rFonts w:ascii="Times New Roman" w:eastAsia="Times New Roman" w:hAnsi="Times New Roman" w:cs="Times New Roman"/>
          <w:sz w:val="24"/>
          <w:szCs w:val="24"/>
          <w:lang w:eastAsia="en-US"/>
        </w:rPr>
        <w:t xml:space="preserve">atstovaujama </w:t>
      </w:r>
      <w:r>
        <w:rPr>
          <w:rFonts w:ascii="Times New Roman" w:eastAsia="Times New Roman" w:hAnsi="Times New Roman" w:cs="Times New Roman"/>
          <w:sz w:val="24"/>
          <w:szCs w:val="24"/>
          <w:lang w:eastAsia="en-US"/>
        </w:rPr>
        <w:t>.......</w:t>
      </w:r>
      <w:r w:rsidR="00496EBF" w:rsidRPr="009E1AB0">
        <w:rPr>
          <w:rFonts w:ascii="Times New Roman" w:eastAsia="Times New Roman" w:hAnsi="Times New Roman" w:cs="Times New Roman"/>
          <w:sz w:val="24"/>
          <w:szCs w:val="24"/>
          <w:lang w:eastAsia="en-US"/>
        </w:rPr>
        <w:t>, veikiančio pagal</w:t>
      </w:r>
      <w:r w:rsidR="00496EBF">
        <w:rPr>
          <w:rFonts w:ascii="Times New Roman" w:eastAsia="Times New Roman" w:hAnsi="Times New Roman" w:cs="Times New Roman"/>
          <w:sz w:val="24"/>
          <w:szCs w:val="24"/>
          <w:lang w:eastAsia="en-US"/>
        </w:rPr>
        <w:t xml:space="preserve"> .... </w:t>
      </w:r>
      <w:r w:rsidR="00496EBF" w:rsidRPr="00555FED">
        <w:rPr>
          <w:rFonts w:ascii="Times New Roman" w:eastAsia="Times New Roman" w:hAnsi="Times New Roman" w:cs="Times New Roman"/>
          <w:sz w:val="24"/>
          <w:szCs w:val="24"/>
          <w:lang w:eastAsia="en-US"/>
        </w:rPr>
        <w:t xml:space="preserve">, </w:t>
      </w:r>
      <w:r w:rsidR="00496EBF" w:rsidRPr="00D65FF1">
        <w:rPr>
          <w:rFonts w:ascii="Times New Roman" w:eastAsia="Times New Roman" w:hAnsi="Times New Roman" w:cs="Times New Roman"/>
          <w:sz w:val="24"/>
          <w:szCs w:val="24"/>
          <w:lang w:eastAsia="lt-LT"/>
        </w:rPr>
        <w:t xml:space="preserve">(toliau – </w:t>
      </w:r>
      <w:r w:rsidR="00496EBF" w:rsidRPr="00D65FF1">
        <w:rPr>
          <w:rFonts w:ascii="Times New Roman" w:eastAsia="Times New Roman" w:hAnsi="Times New Roman" w:cs="Times New Roman"/>
          <w:b/>
          <w:bCs/>
          <w:sz w:val="24"/>
          <w:szCs w:val="24"/>
          <w:lang w:eastAsia="lt-LT"/>
        </w:rPr>
        <w:t>Užsakovas</w:t>
      </w:r>
      <w:r w:rsidR="00496EBF" w:rsidRPr="00D65FF1">
        <w:rPr>
          <w:rFonts w:ascii="Times New Roman" w:eastAsia="Times New Roman" w:hAnsi="Times New Roman" w:cs="Times New Roman"/>
          <w:sz w:val="24"/>
          <w:szCs w:val="24"/>
          <w:lang w:eastAsia="lt-LT"/>
        </w:rPr>
        <w:t>) ir</w:t>
      </w:r>
      <w:r w:rsidR="00496EBF">
        <w:rPr>
          <w:rFonts w:ascii="Times New Roman" w:eastAsia="Times New Roman" w:hAnsi="Times New Roman" w:cs="Times New Roman"/>
          <w:sz w:val="24"/>
          <w:szCs w:val="24"/>
          <w:lang w:eastAsia="lt-LT"/>
        </w:rPr>
        <w:t xml:space="preserve"> .......</w:t>
      </w:r>
      <w:r w:rsidR="00496EBF" w:rsidRPr="00D65FF1">
        <w:rPr>
          <w:rFonts w:ascii="Times New Roman" w:eastAsia="Times New Roman" w:hAnsi="Times New Roman" w:cs="Times New Roman"/>
          <w:sz w:val="24"/>
          <w:szCs w:val="24"/>
          <w:lang w:eastAsia="lt-LT"/>
        </w:rPr>
        <w:t>, esanti</w:t>
      </w:r>
      <w:r w:rsidR="00496EBF">
        <w:rPr>
          <w:rFonts w:ascii="Times New Roman" w:eastAsia="Times New Roman" w:hAnsi="Times New Roman" w:cs="Times New Roman"/>
          <w:sz w:val="24"/>
          <w:szCs w:val="24"/>
          <w:lang w:eastAsia="lt-LT"/>
        </w:rPr>
        <w:t xml:space="preserve"> adresu .....</w:t>
      </w:r>
      <w:r w:rsidR="00496EBF" w:rsidRPr="00D65FF1">
        <w:rPr>
          <w:rFonts w:ascii="Times New Roman" w:eastAsia="Times New Roman" w:hAnsi="Times New Roman" w:cs="Times New Roman"/>
          <w:sz w:val="24"/>
          <w:szCs w:val="24"/>
          <w:lang w:eastAsia="lt-LT"/>
        </w:rPr>
        <w:t>, juridinio asmens kodas</w:t>
      </w:r>
      <w:r w:rsidR="00496EBF">
        <w:rPr>
          <w:rFonts w:ascii="Times New Roman" w:eastAsia="Times New Roman" w:hAnsi="Times New Roman" w:cs="Times New Roman"/>
          <w:sz w:val="24"/>
          <w:szCs w:val="24"/>
          <w:lang w:eastAsia="lt-LT"/>
        </w:rPr>
        <w:t xml:space="preserve"> .....</w:t>
      </w:r>
      <w:r w:rsidR="00496EBF" w:rsidRPr="00D65FF1">
        <w:rPr>
          <w:rFonts w:ascii="Times New Roman" w:eastAsia="Times New Roman" w:hAnsi="Times New Roman" w:cs="Times New Roman"/>
          <w:sz w:val="24"/>
          <w:szCs w:val="24"/>
          <w:lang w:eastAsia="lt-LT"/>
        </w:rPr>
        <w:t>, atstovaujama</w:t>
      </w:r>
      <w:r w:rsidR="00496EBF">
        <w:rPr>
          <w:rFonts w:ascii="Times New Roman" w:eastAsia="Times New Roman" w:hAnsi="Times New Roman" w:cs="Times New Roman"/>
          <w:sz w:val="24"/>
          <w:szCs w:val="24"/>
          <w:lang w:eastAsia="lt-LT"/>
        </w:rPr>
        <w:t xml:space="preserve"> ........</w:t>
      </w:r>
      <w:r w:rsidR="00496EBF" w:rsidRPr="00D65FF1">
        <w:rPr>
          <w:rFonts w:ascii="Times New Roman" w:eastAsia="Times New Roman" w:hAnsi="Times New Roman" w:cs="Times New Roman"/>
          <w:sz w:val="24"/>
          <w:szCs w:val="24"/>
          <w:lang w:eastAsia="lt-LT"/>
        </w:rPr>
        <w:t>,, veikiančio pagal</w:t>
      </w:r>
      <w:r w:rsidR="00496EBF">
        <w:rPr>
          <w:rFonts w:ascii="Times New Roman" w:eastAsia="Times New Roman" w:hAnsi="Times New Roman" w:cs="Times New Roman"/>
          <w:sz w:val="24"/>
          <w:szCs w:val="24"/>
          <w:lang w:eastAsia="lt-LT"/>
        </w:rPr>
        <w:t xml:space="preserve"> ......</w:t>
      </w:r>
      <w:r w:rsidR="00496EBF" w:rsidRPr="00D65FF1">
        <w:rPr>
          <w:rFonts w:ascii="Times New Roman" w:eastAsia="Times New Roman" w:hAnsi="Times New Roman" w:cs="Times New Roman"/>
          <w:sz w:val="24"/>
          <w:szCs w:val="24"/>
          <w:lang w:eastAsia="lt-LT"/>
        </w:rPr>
        <w:t>,</w:t>
      </w:r>
      <w:r w:rsidR="00496EBF">
        <w:rPr>
          <w:rFonts w:ascii="Times New Roman" w:eastAsia="Times New Roman" w:hAnsi="Times New Roman" w:cs="Times New Roman"/>
          <w:sz w:val="24"/>
          <w:szCs w:val="24"/>
          <w:lang w:eastAsia="lt-LT"/>
        </w:rPr>
        <w:t xml:space="preserve"> (to</w:t>
      </w:r>
      <w:r w:rsidR="00496EBF" w:rsidRPr="00D65FF1">
        <w:rPr>
          <w:rFonts w:ascii="Times New Roman" w:eastAsia="Times New Roman" w:hAnsi="Times New Roman" w:cs="Times New Roman"/>
          <w:sz w:val="24"/>
          <w:szCs w:val="24"/>
          <w:lang w:eastAsia="lt-LT"/>
        </w:rPr>
        <w:t xml:space="preserve">liau </w:t>
      </w:r>
      <w:r w:rsidR="00496EBF">
        <w:rPr>
          <w:rFonts w:ascii="Times New Roman" w:eastAsia="Times New Roman" w:hAnsi="Times New Roman" w:cs="Times New Roman"/>
          <w:sz w:val="24"/>
          <w:szCs w:val="24"/>
          <w:lang w:eastAsia="lt-LT"/>
        </w:rPr>
        <w:t>–</w:t>
      </w:r>
      <w:r w:rsidR="00496EBF" w:rsidRPr="00D65FF1">
        <w:rPr>
          <w:rFonts w:ascii="Times New Roman" w:eastAsia="Times New Roman" w:hAnsi="Times New Roman" w:cs="Times New Roman"/>
          <w:sz w:val="24"/>
          <w:szCs w:val="24"/>
          <w:lang w:eastAsia="lt-LT"/>
        </w:rPr>
        <w:t xml:space="preserve"> </w:t>
      </w:r>
      <w:r w:rsidR="00496EBF">
        <w:rPr>
          <w:rFonts w:ascii="Times New Roman" w:eastAsia="Times New Roman" w:hAnsi="Times New Roman" w:cs="Times New Roman"/>
          <w:b/>
          <w:bCs/>
          <w:sz w:val="24"/>
          <w:szCs w:val="24"/>
          <w:lang w:eastAsia="lt-LT"/>
        </w:rPr>
        <w:t>Rangovas</w:t>
      </w:r>
      <w:r w:rsidR="00496EBF" w:rsidRPr="00D65FF1">
        <w:rPr>
          <w:rFonts w:ascii="Times New Roman" w:eastAsia="Times New Roman" w:hAnsi="Times New Roman" w:cs="Times New Roman"/>
          <w:sz w:val="24"/>
          <w:szCs w:val="24"/>
          <w:lang w:eastAsia="lt-LT"/>
        </w:rPr>
        <w:t>), toliau kartu šioje pirkimo sutartyje vadinami Šalimis, o kiekvienas atskirai – Šalimi, sudarė šią pirkimo sutartį, toliau vadinama – Sutartimi.</w:t>
      </w:r>
    </w:p>
    <w:p w14:paraId="67145EBC" w14:textId="380A96CA" w:rsidR="00F51580" w:rsidRPr="00C650F7" w:rsidRDefault="00F51580" w:rsidP="005D3FA6">
      <w:pPr>
        <w:spacing w:after="0" w:line="240" w:lineRule="auto"/>
        <w:jc w:val="both"/>
        <w:rPr>
          <w:rFonts w:ascii="Times New Roman" w:eastAsiaTheme="minorHAnsi" w:hAnsi="Times New Roman" w:cs="Times New Roman"/>
          <w:sz w:val="24"/>
          <w:szCs w:val="24"/>
          <w:lang w:eastAsia="en-US"/>
        </w:rPr>
      </w:pPr>
      <w:r w:rsidRPr="00C650F7">
        <w:rPr>
          <w:rFonts w:ascii="Times New Roman" w:eastAsia="Times New Roman" w:hAnsi="Times New Roman" w:cs="Times New Roman"/>
          <w:sz w:val="24"/>
          <w:szCs w:val="24"/>
          <w:lang w:eastAsia="en-US"/>
        </w:rPr>
        <w:t xml:space="preserve">  </w:t>
      </w:r>
    </w:p>
    <w:p w14:paraId="13834B29" w14:textId="11BDA68A" w:rsidR="00F51580" w:rsidRPr="00C650F7" w:rsidRDefault="00F51580" w:rsidP="00A928FC">
      <w:pPr>
        <w:spacing w:after="0" w:line="240" w:lineRule="auto"/>
        <w:contextualSpacing/>
        <w:jc w:val="center"/>
        <w:rPr>
          <w:rFonts w:ascii="Times New Roman" w:eastAsia="Times New Roman" w:hAnsi="Times New Roman" w:cs="Times New Roman"/>
          <w:b/>
          <w:sz w:val="24"/>
          <w:szCs w:val="24"/>
          <w:lang w:eastAsia="en-US"/>
        </w:rPr>
      </w:pPr>
      <w:r w:rsidRPr="00C650F7">
        <w:rPr>
          <w:rFonts w:ascii="Times New Roman" w:eastAsia="Times New Roman" w:hAnsi="Times New Roman" w:cs="Times New Roman"/>
          <w:b/>
          <w:sz w:val="24"/>
          <w:szCs w:val="24"/>
          <w:lang w:eastAsia="en-US"/>
        </w:rPr>
        <w:t>I. SUTARTIES OBJEKTAS</w:t>
      </w:r>
    </w:p>
    <w:p w14:paraId="2EE716D9" w14:textId="77777777" w:rsidR="00F51580" w:rsidRPr="00C650F7" w:rsidRDefault="00F51580" w:rsidP="005D3FA6">
      <w:pPr>
        <w:spacing w:after="0" w:line="240" w:lineRule="auto"/>
        <w:contextualSpacing/>
        <w:jc w:val="both"/>
        <w:rPr>
          <w:rFonts w:ascii="Times New Roman" w:eastAsia="Times New Roman" w:hAnsi="Times New Roman" w:cs="Times New Roman"/>
          <w:b/>
          <w:sz w:val="24"/>
          <w:szCs w:val="24"/>
          <w:lang w:eastAsia="en-US"/>
        </w:rPr>
      </w:pPr>
    </w:p>
    <w:p w14:paraId="72644A16" w14:textId="27E42330" w:rsidR="00F51580" w:rsidRPr="00C66BF8" w:rsidRDefault="00990242" w:rsidP="00C66BF8">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1</w:t>
      </w:r>
      <w:r w:rsidR="00F51580" w:rsidRPr="00C650F7">
        <w:rPr>
          <w:rFonts w:ascii="Times New Roman" w:eastAsia="Times New Roman" w:hAnsi="Times New Roman" w:cs="Times New Roman"/>
          <w:sz w:val="24"/>
          <w:szCs w:val="24"/>
          <w:lang w:eastAsia="en-US"/>
        </w:rPr>
        <w:t>.</w:t>
      </w:r>
      <w:r w:rsidR="00F22815" w:rsidRPr="00C650F7">
        <w:rPr>
          <w:rFonts w:ascii="Times New Roman" w:eastAsia="Times New Roman" w:hAnsi="Times New Roman" w:cs="Times New Roman"/>
          <w:sz w:val="24"/>
          <w:szCs w:val="24"/>
          <w:lang w:eastAsia="en-US"/>
        </w:rPr>
        <w:t>1.</w:t>
      </w:r>
      <w:r w:rsidR="00F51580" w:rsidRPr="00C650F7">
        <w:rPr>
          <w:rFonts w:ascii="Times New Roman" w:eastAsia="Times New Roman" w:hAnsi="Times New Roman" w:cs="Times New Roman"/>
          <w:sz w:val="24"/>
          <w:szCs w:val="24"/>
          <w:lang w:eastAsia="en-US"/>
        </w:rPr>
        <w:t xml:space="preserve"> Vadovaujantis šioje Sutartyje nustatytomis sąlygomis ir tvarka Užsakovas paveda, o </w:t>
      </w:r>
      <w:r w:rsidR="00002A64" w:rsidRPr="00C66BF8">
        <w:rPr>
          <w:rFonts w:ascii="Times New Roman" w:eastAsia="Times New Roman" w:hAnsi="Times New Roman" w:cs="Times New Roman"/>
          <w:sz w:val="24"/>
          <w:szCs w:val="24"/>
          <w:lang w:eastAsia="en-US"/>
        </w:rPr>
        <w:t>Rangovas</w:t>
      </w:r>
      <w:r w:rsidR="00F51580" w:rsidRPr="00C66BF8">
        <w:rPr>
          <w:rFonts w:ascii="Times New Roman" w:eastAsia="Times New Roman" w:hAnsi="Times New Roman" w:cs="Times New Roman"/>
          <w:sz w:val="24"/>
          <w:szCs w:val="24"/>
          <w:lang w:eastAsia="en-US"/>
        </w:rPr>
        <w:t xml:space="preserve"> įsipareigoja </w:t>
      </w:r>
      <w:r w:rsidR="00B25AC1" w:rsidRPr="00C66BF8">
        <w:rPr>
          <w:rFonts w:ascii="Times New Roman" w:eastAsia="Times New Roman" w:hAnsi="Times New Roman" w:cs="Times New Roman"/>
          <w:sz w:val="24"/>
          <w:szCs w:val="24"/>
          <w:lang w:eastAsia="en-US"/>
        </w:rPr>
        <w:t xml:space="preserve">pristatyti granulinį katilą ir </w:t>
      </w:r>
      <w:r w:rsidR="00F51580" w:rsidRPr="00C66BF8">
        <w:rPr>
          <w:rFonts w:ascii="Times New Roman" w:eastAsia="Times New Roman" w:hAnsi="Times New Roman" w:cs="Times New Roman"/>
          <w:sz w:val="24"/>
          <w:szCs w:val="24"/>
          <w:lang w:eastAsia="en-US"/>
        </w:rPr>
        <w:t>atlikti</w:t>
      </w:r>
      <w:r w:rsidR="00B25AC1" w:rsidRPr="00C66BF8">
        <w:rPr>
          <w:rFonts w:ascii="Times New Roman" w:eastAsia="Times New Roman" w:hAnsi="Times New Roman" w:cs="Times New Roman"/>
          <w:sz w:val="24"/>
          <w:szCs w:val="24"/>
          <w:lang w:eastAsia="en-US"/>
        </w:rPr>
        <w:t xml:space="preserve"> </w:t>
      </w:r>
      <w:r w:rsidR="00F203CD" w:rsidRPr="00C66BF8">
        <w:rPr>
          <w:rFonts w:ascii="Times New Roman" w:eastAsia="Times New Roman" w:hAnsi="Times New Roman" w:cs="Times New Roman"/>
          <w:sz w:val="24"/>
          <w:szCs w:val="24"/>
          <w:lang w:eastAsia="en-US"/>
        </w:rPr>
        <w:t>granulinio katilo</w:t>
      </w:r>
      <w:r w:rsidR="00B25AC1" w:rsidRPr="00C66BF8">
        <w:rPr>
          <w:rFonts w:ascii="Times New Roman" w:eastAsia="Times New Roman" w:hAnsi="Times New Roman" w:cs="Times New Roman"/>
          <w:sz w:val="24"/>
          <w:szCs w:val="24"/>
          <w:lang w:eastAsia="en-US"/>
        </w:rPr>
        <w:t xml:space="preserve"> </w:t>
      </w:r>
      <w:r w:rsidR="00194FF5">
        <w:rPr>
          <w:rFonts w:ascii="Times New Roman" w:eastAsia="Times New Roman" w:hAnsi="Times New Roman" w:cs="Times New Roman"/>
          <w:sz w:val="24"/>
          <w:szCs w:val="24"/>
          <w:lang w:eastAsia="en-US"/>
        </w:rPr>
        <w:t>įrengimo</w:t>
      </w:r>
      <w:r w:rsidR="00B25AC1" w:rsidRPr="00C66BF8">
        <w:rPr>
          <w:rFonts w:ascii="Times New Roman" w:eastAsia="Times New Roman" w:hAnsi="Times New Roman" w:cs="Times New Roman"/>
          <w:sz w:val="24"/>
          <w:szCs w:val="24"/>
          <w:lang w:eastAsia="en-US"/>
        </w:rPr>
        <w:t xml:space="preserve"> </w:t>
      </w:r>
      <w:r w:rsidR="00F51580" w:rsidRPr="00C66BF8">
        <w:rPr>
          <w:rFonts w:ascii="Times New Roman" w:eastAsia="Times New Roman" w:hAnsi="Times New Roman" w:cs="Times New Roman"/>
          <w:sz w:val="24"/>
          <w:szCs w:val="24"/>
          <w:lang w:eastAsia="en-US"/>
        </w:rPr>
        <w:t>darbus</w:t>
      </w:r>
      <w:r w:rsidR="00542E0E" w:rsidRPr="00C66BF8">
        <w:rPr>
          <w:rFonts w:ascii="Times New Roman" w:eastAsia="Times New Roman" w:hAnsi="Times New Roman" w:cs="Times New Roman"/>
          <w:sz w:val="24"/>
          <w:szCs w:val="24"/>
          <w:lang w:eastAsia="en-US"/>
        </w:rPr>
        <w:t xml:space="preserve">, parengti šilumos gamybos paprastojo remonto </w:t>
      </w:r>
      <w:r w:rsidR="00B42119">
        <w:rPr>
          <w:rFonts w:ascii="Times New Roman" w:eastAsia="Times New Roman" w:hAnsi="Times New Roman" w:cs="Times New Roman"/>
          <w:sz w:val="24"/>
          <w:szCs w:val="24"/>
          <w:lang w:eastAsia="en-US"/>
        </w:rPr>
        <w:t>aprašą</w:t>
      </w:r>
      <w:r w:rsidR="00F51580" w:rsidRPr="00C66BF8">
        <w:rPr>
          <w:rFonts w:ascii="Times New Roman" w:eastAsia="Times New Roman" w:hAnsi="Times New Roman" w:cs="Times New Roman"/>
          <w:sz w:val="24"/>
          <w:szCs w:val="24"/>
          <w:lang w:eastAsia="en-US"/>
        </w:rPr>
        <w:t xml:space="preserve"> </w:t>
      </w:r>
      <w:r w:rsidR="004249B2" w:rsidRPr="00C66BF8">
        <w:rPr>
          <w:rFonts w:ascii="Times New Roman" w:eastAsia="Times New Roman" w:hAnsi="Times New Roman" w:cs="Times New Roman"/>
          <w:sz w:val="24"/>
          <w:szCs w:val="24"/>
          <w:lang w:eastAsia="en-US"/>
        </w:rPr>
        <w:t xml:space="preserve">(toliau – </w:t>
      </w:r>
      <w:r w:rsidR="00B42119">
        <w:rPr>
          <w:rFonts w:ascii="Times New Roman" w:eastAsia="Times New Roman" w:hAnsi="Times New Roman" w:cs="Times New Roman"/>
          <w:sz w:val="24"/>
          <w:szCs w:val="24"/>
          <w:lang w:eastAsia="en-US"/>
        </w:rPr>
        <w:t>D</w:t>
      </w:r>
      <w:r w:rsidR="004249B2" w:rsidRPr="00C66BF8">
        <w:rPr>
          <w:rFonts w:ascii="Times New Roman" w:eastAsia="Times New Roman" w:hAnsi="Times New Roman" w:cs="Times New Roman"/>
          <w:sz w:val="24"/>
          <w:szCs w:val="24"/>
          <w:lang w:eastAsia="en-US"/>
        </w:rPr>
        <w:t xml:space="preserve">arbai) </w:t>
      </w:r>
      <w:r w:rsidR="00F51580" w:rsidRPr="00C66BF8">
        <w:rPr>
          <w:rFonts w:ascii="Times New Roman" w:eastAsia="Times New Roman" w:hAnsi="Times New Roman" w:cs="Times New Roman"/>
          <w:sz w:val="24"/>
          <w:szCs w:val="24"/>
          <w:lang w:eastAsia="en-US"/>
        </w:rPr>
        <w:t>pagal viešojo darbų pirkimo sąlygas.</w:t>
      </w:r>
    </w:p>
    <w:p w14:paraId="6B29B72F" w14:textId="2A83AA03" w:rsidR="00F51580" w:rsidRPr="00C66BF8" w:rsidRDefault="00990242" w:rsidP="00C66BF8">
      <w:pPr>
        <w:suppressAutoHyphens/>
        <w:spacing w:after="0" w:line="240" w:lineRule="auto"/>
        <w:ind w:firstLine="709"/>
        <w:jc w:val="both"/>
        <w:rPr>
          <w:rFonts w:ascii="Calibri" w:eastAsia="SimSun" w:hAnsi="Calibri" w:cs="Calibri"/>
          <w:kern w:val="1"/>
          <w:sz w:val="24"/>
          <w:szCs w:val="24"/>
          <w:lang w:eastAsia="ar-SA"/>
        </w:rPr>
      </w:pPr>
      <w:r w:rsidRPr="00C66BF8">
        <w:rPr>
          <w:rFonts w:ascii="Times New Roman" w:eastAsia="Calibri" w:hAnsi="Times New Roman" w:cs="Times New Roman"/>
          <w:color w:val="000000"/>
          <w:sz w:val="24"/>
          <w:szCs w:val="24"/>
          <w:lang w:eastAsia="en-US"/>
        </w:rPr>
        <w:t>1</w:t>
      </w:r>
      <w:r w:rsidR="00F22815" w:rsidRPr="00C66BF8">
        <w:rPr>
          <w:rFonts w:ascii="Times New Roman" w:eastAsia="Calibri" w:hAnsi="Times New Roman" w:cs="Times New Roman"/>
          <w:color w:val="000000"/>
          <w:sz w:val="24"/>
          <w:szCs w:val="24"/>
          <w:lang w:eastAsia="en-US"/>
        </w:rPr>
        <w:t>.2</w:t>
      </w:r>
      <w:r w:rsidR="00F51580" w:rsidRPr="00C66BF8">
        <w:rPr>
          <w:rFonts w:ascii="Times New Roman" w:eastAsia="Calibri" w:hAnsi="Times New Roman" w:cs="Times New Roman"/>
          <w:color w:val="000000"/>
          <w:sz w:val="24"/>
          <w:szCs w:val="24"/>
          <w:lang w:eastAsia="en-US"/>
        </w:rPr>
        <w:t xml:space="preserve">. </w:t>
      </w:r>
      <w:r w:rsidR="00B27050" w:rsidRPr="00C66BF8">
        <w:rPr>
          <w:rFonts w:ascii="Times New Roman" w:eastAsia="Calibri" w:hAnsi="Times New Roman" w:cs="Times New Roman"/>
          <w:color w:val="000000"/>
          <w:sz w:val="24"/>
          <w:szCs w:val="24"/>
          <w:lang w:eastAsia="en-US"/>
        </w:rPr>
        <w:t>Darbų atlikimo terminai:</w:t>
      </w:r>
      <w:r w:rsidR="00667B7B" w:rsidRPr="00C66BF8">
        <w:rPr>
          <w:rFonts w:ascii="Times New Roman" w:eastAsia="Calibri" w:hAnsi="Times New Roman" w:cs="Times New Roman"/>
          <w:color w:val="000000"/>
          <w:sz w:val="24"/>
          <w:szCs w:val="24"/>
          <w:lang w:eastAsia="en-US"/>
        </w:rPr>
        <w:t xml:space="preserve"> darbai turi būti atlikti </w:t>
      </w:r>
      <w:r w:rsidR="00667B7B" w:rsidRPr="008857C4">
        <w:rPr>
          <w:rFonts w:ascii="Times New Roman" w:eastAsia="Calibri" w:hAnsi="Times New Roman" w:cs="Times New Roman"/>
          <w:b/>
          <w:bCs/>
          <w:sz w:val="24"/>
          <w:szCs w:val="24"/>
          <w:lang w:eastAsia="en-US"/>
        </w:rPr>
        <w:t xml:space="preserve">ne vėliau kaip </w:t>
      </w:r>
      <w:r w:rsidR="008C7711" w:rsidRPr="008857C4">
        <w:rPr>
          <w:rFonts w:ascii="Times New Roman" w:eastAsia="Calibri" w:hAnsi="Times New Roman" w:cs="Times New Roman"/>
          <w:b/>
          <w:bCs/>
          <w:sz w:val="24"/>
          <w:szCs w:val="24"/>
          <w:lang w:eastAsia="en-US"/>
        </w:rPr>
        <w:t xml:space="preserve">per </w:t>
      </w:r>
      <w:r w:rsidR="008857C4" w:rsidRPr="008857C4">
        <w:rPr>
          <w:rFonts w:ascii="Times New Roman" w:eastAsia="Calibri" w:hAnsi="Times New Roman" w:cs="Times New Roman"/>
          <w:b/>
          <w:bCs/>
          <w:sz w:val="24"/>
          <w:szCs w:val="24"/>
          <w:lang w:eastAsia="en-US"/>
        </w:rPr>
        <w:t>3 (tris)</w:t>
      </w:r>
      <w:r w:rsidR="008C7711" w:rsidRPr="008857C4">
        <w:rPr>
          <w:rFonts w:ascii="Times New Roman" w:eastAsia="Calibri" w:hAnsi="Times New Roman" w:cs="Times New Roman"/>
          <w:b/>
          <w:bCs/>
          <w:sz w:val="24"/>
          <w:szCs w:val="24"/>
          <w:lang w:eastAsia="en-US"/>
        </w:rPr>
        <w:t xml:space="preserve"> mėn.</w:t>
      </w:r>
      <w:r w:rsidR="00B42119" w:rsidRPr="008857C4">
        <w:rPr>
          <w:rFonts w:ascii="Times New Roman" w:eastAsia="Calibri" w:hAnsi="Times New Roman" w:cs="Times New Roman"/>
          <w:b/>
          <w:bCs/>
          <w:sz w:val="24"/>
          <w:szCs w:val="24"/>
          <w:lang w:eastAsia="en-US"/>
        </w:rPr>
        <w:t xml:space="preserve"> </w:t>
      </w:r>
      <w:r w:rsidR="00F51580" w:rsidRPr="008857C4">
        <w:rPr>
          <w:rFonts w:ascii="Times New Roman" w:eastAsia="Calibri" w:hAnsi="Times New Roman" w:cs="Times New Roman"/>
          <w:sz w:val="24"/>
          <w:szCs w:val="24"/>
          <w:lang w:eastAsia="en-US"/>
        </w:rPr>
        <w:t>nu</w:t>
      </w:r>
      <w:r w:rsidR="00F51580" w:rsidRPr="00C66BF8">
        <w:rPr>
          <w:rFonts w:ascii="Times New Roman" w:eastAsia="Calibri" w:hAnsi="Times New Roman" w:cs="Times New Roman"/>
          <w:color w:val="000000"/>
          <w:sz w:val="24"/>
          <w:szCs w:val="24"/>
          <w:lang w:eastAsia="en-US"/>
        </w:rPr>
        <w:t xml:space="preserve">o Sutarties </w:t>
      </w:r>
      <w:r w:rsidR="00AA4DA5" w:rsidRPr="00C66BF8">
        <w:rPr>
          <w:rFonts w:ascii="Times New Roman" w:eastAsia="Calibri" w:hAnsi="Times New Roman" w:cs="Times New Roman"/>
          <w:color w:val="000000"/>
          <w:sz w:val="24"/>
          <w:szCs w:val="24"/>
          <w:lang w:eastAsia="en-US"/>
        </w:rPr>
        <w:t>įsigaliojimo</w:t>
      </w:r>
      <w:r w:rsidR="00F51580" w:rsidRPr="00C66BF8">
        <w:rPr>
          <w:rFonts w:ascii="Times New Roman" w:eastAsia="Calibri" w:hAnsi="Times New Roman" w:cs="Times New Roman"/>
          <w:color w:val="000000"/>
          <w:sz w:val="24"/>
          <w:szCs w:val="24"/>
          <w:lang w:eastAsia="en-US"/>
        </w:rPr>
        <w:t xml:space="preserve"> dienos</w:t>
      </w:r>
      <w:r w:rsidR="00CF59E0" w:rsidRPr="00C66BF8">
        <w:rPr>
          <w:rFonts w:ascii="Times New Roman" w:eastAsia="Calibri" w:hAnsi="Times New Roman" w:cs="Times New Roman"/>
          <w:color w:val="000000"/>
          <w:sz w:val="24"/>
          <w:szCs w:val="24"/>
          <w:lang w:eastAsia="en-US"/>
        </w:rPr>
        <w:t>.</w:t>
      </w:r>
      <w:r w:rsidR="00C66BF8" w:rsidRPr="00C66BF8">
        <w:rPr>
          <w:rFonts w:ascii="Times New Roman" w:eastAsia="Calibri" w:hAnsi="Times New Roman" w:cs="Times New Roman"/>
          <w:color w:val="000000"/>
          <w:sz w:val="24"/>
          <w:szCs w:val="24"/>
          <w:lang w:eastAsia="en-US"/>
        </w:rPr>
        <w:t xml:space="preserve"> </w:t>
      </w:r>
      <w:r w:rsidR="00C66BF8" w:rsidRPr="00C66BF8">
        <w:rPr>
          <w:rFonts w:ascii="Times New Roman" w:eastAsia="SimSun" w:hAnsi="Times New Roman" w:cs="Times New Roman"/>
          <w:kern w:val="1"/>
          <w:sz w:val="24"/>
          <w:szCs w:val="24"/>
          <w:lang w:eastAsia="ar-SA"/>
        </w:rPr>
        <w:t xml:space="preserve">Šilumos gamybos paprastojo remonto </w:t>
      </w:r>
      <w:r w:rsidR="00B42119">
        <w:rPr>
          <w:rFonts w:ascii="Times New Roman" w:eastAsia="SimSun" w:hAnsi="Times New Roman" w:cs="Times New Roman"/>
          <w:kern w:val="1"/>
          <w:sz w:val="24"/>
          <w:szCs w:val="24"/>
          <w:lang w:eastAsia="ar-SA"/>
        </w:rPr>
        <w:t>aprašas</w:t>
      </w:r>
      <w:r w:rsidR="00C66BF8" w:rsidRPr="00C66BF8">
        <w:rPr>
          <w:rFonts w:ascii="Times New Roman" w:eastAsia="SimSun" w:hAnsi="Times New Roman" w:cs="Times New Roman"/>
          <w:kern w:val="1"/>
          <w:sz w:val="24"/>
          <w:szCs w:val="24"/>
          <w:lang w:eastAsia="ar-SA"/>
        </w:rPr>
        <w:t xml:space="preserve"> turi būti parengtas ir suderintas su </w:t>
      </w:r>
      <w:r w:rsidR="00B42119">
        <w:rPr>
          <w:rFonts w:ascii="Times New Roman" w:eastAsia="SimSun" w:hAnsi="Times New Roman" w:cs="Times New Roman"/>
          <w:kern w:val="1"/>
          <w:sz w:val="24"/>
          <w:szCs w:val="24"/>
          <w:lang w:eastAsia="ar-SA"/>
        </w:rPr>
        <w:t>U</w:t>
      </w:r>
      <w:r w:rsidR="00C66BF8" w:rsidRPr="00C66BF8">
        <w:rPr>
          <w:rFonts w:ascii="Times New Roman" w:eastAsia="SimSun" w:hAnsi="Times New Roman" w:cs="Times New Roman"/>
          <w:kern w:val="1"/>
          <w:sz w:val="24"/>
          <w:szCs w:val="24"/>
          <w:lang w:eastAsia="ar-SA"/>
        </w:rPr>
        <w:t>žsakovu per 30</w:t>
      </w:r>
      <w:r w:rsidR="008857C4">
        <w:rPr>
          <w:rFonts w:ascii="Times New Roman" w:eastAsia="SimSun" w:hAnsi="Times New Roman" w:cs="Times New Roman"/>
          <w:kern w:val="1"/>
          <w:sz w:val="24"/>
          <w:szCs w:val="24"/>
          <w:lang w:eastAsia="ar-SA"/>
        </w:rPr>
        <w:t xml:space="preserve"> (trisdešimt)</w:t>
      </w:r>
      <w:r w:rsidR="00C66BF8" w:rsidRPr="00C66BF8">
        <w:rPr>
          <w:rFonts w:ascii="Times New Roman" w:eastAsia="SimSun" w:hAnsi="Times New Roman" w:cs="Times New Roman"/>
          <w:kern w:val="1"/>
          <w:sz w:val="24"/>
          <w:szCs w:val="24"/>
          <w:lang w:eastAsia="ar-SA"/>
        </w:rPr>
        <w:t xml:space="preserve"> d. d. nuo sutarties įsigaliojimo dienos</w:t>
      </w:r>
      <w:r w:rsidR="00C66BF8">
        <w:rPr>
          <w:rFonts w:ascii="Calibri" w:eastAsia="SimSun" w:hAnsi="Calibri" w:cs="Calibri"/>
          <w:kern w:val="1"/>
          <w:sz w:val="24"/>
          <w:szCs w:val="24"/>
          <w:lang w:eastAsia="ar-SA"/>
        </w:rPr>
        <w:t>.</w:t>
      </w:r>
    </w:p>
    <w:p w14:paraId="0E23F5B7" w14:textId="5D74CAC9" w:rsidR="00B25AC1" w:rsidRPr="008857C4" w:rsidRDefault="00D24E68" w:rsidP="00C66BF8">
      <w:pPr>
        <w:tabs>
          <w:tab w:val="left" w:pos="284"/>
          <w:tab w:val="left" w:pos="993"/>
          <w:tab w:val="left" w:pos="1560"/>
        </w:tabs>
        <w:spacing w:after="0" w:line="240" w:lineRule="auto"/>
        <w:ind w:firstLine="567"/>
        <w:contextualSpacing/>
        <w:jc w:val="both"/>
        <w:rPr>
          <w:rFonts w:ascii="Times New Roman" w:eastAsia="Times New Roman" w:hAnsi="Times New Roman" w:cs="Times New Roman"/>
          <w:sz w:val="24"/>
          <w:szCs w:val="24"/>
        </w:rPr>
      </w:pPr>
      <w:r w:rsidRPr="008857C4">
        <w:rPr>
          <w:rFonts w:ascii="Times New Roman" w:eastAsia="Calibri" w:hAnsi="Times New Roman" w:cs="Times New Roman"/>
          <w:sz w:val="24"/>
          <w:szCs w:val="24"/>
          <w:lang w:eastAsia="en-US"/>
        </w:rPr>
        <w:t>1.3. Perkamų darbų kiekis (apimtis):</w:t>
      </w:r>
      <w:r w:rsidR="00B25AC1" w:rsidRPr="008857C4">
        <w:rPr>
          <w:rFonts w:ascii="Times New Roman" w:eastAsia="Calibri" w:hAnsi="Times New Roman" w:cs="Times New Roman"/>
          <w:sz w:val="24"/>
          <w:szCs w:val="24"/>
          <w:lang w:eastAsia="en-US"/>
        </w:rPr>
        <w:t xml:space="preserve"> </w:t>
      </w:r>
      <w:r w:rsidR="00B25AC1" w:rsidRPr="008857C4">
        <w:rPr>
          <w:rFonts w:ascii="Times New Roman" w:eastAsia="Times New Roman" w:hAnsi="Times New Roman" w:cs="Times New Roman"/>
          <w:sz w:val="24"/>
          <w:szCs w:val="24"/>
        </w:rPr>
        <w:t>perkamų darbų savybės apibūdintos techninėje specifikacijoje (1 priedas).</w:t>
      </w:r>
    </w:p>
    <w:p w14:paraId="649458AF" w14:textId="2AEC6745" w:rsidR="00667B7B" w:rsidRPr="008857C4" w:rsidRDefault="00667B7B" w:rsidP="00C66BF8">
      <w:pPr>
        <w:tabs>
          <w:tab w:val="left" w:pos="284"/>
          <w:tab w:val="left" w:pos="993"/>
          <w:tab w:val="left" w:pos="1560"/>
        </w:tabs>
        <w:spacing w:after="0" w:line="240" w:lineRule="auto"/>
        <w:ind w:firstLine="567"/>
        <w:contextualSpacing/>
        <w:jc w:val="both"/>
        <w:rPr>
          <w:rFonts w:ascii="Times New Roman" w:eastAsia="Times New Roman" w:hAnsi="Times New Roman" w:cs="Times New Roman"/>
          <w:sz w:val="24"/>
          <w:szCs w:val="24"/>
        </w:rPr>
      </w:pPr>
      <w:r w:rsidRPr="008857C4">
        <w:rPr>
          <w:rFonts w:ascii="Times New Roman" w:eastAsia="Times New Roman" w:hAnsi="Times New Roman" w:cs="Times New Roman"/>
          <w:sz w:val="24"/>
          <w:szCs w:val="24"/>
        </w:rPr>
        <w:t xml:space="preserve">1.4. Darbų atlikimo vieta: </w:t>
      </w:r>
      <w:r w:rsidR="008857C4" w:rsidRPr="008857C4">
        <w:rPr>
          <w:rFonts w:ascii="Times New Roman" w:eastAsia="Calibri" w:hAnsi="Times New Roman" w:cs="Times New Roman"/>
          <w:sz w:val="24"/>
          <w:szCs w:val="24"/>
          <w:lang w:eastAsia="lt-LT"/>
        </w:rPr>
        <w:t>Nemuno g. 51, Kiduliai, Šakių raj. sav.</w:t>
      </w:r>
    </w:p>
    <w:p w14:paraId="780EDF33" w14:textId="7688517D" w:rsidR="009F0C18" w:rsidRPr="008857C4" w:rsidRDefault="009F0C18" w:rsidP="009F0C18">
      <w:pPr>
        <w:pStyle w:val="Sraopastraipa"/>
        <w:widowControl w:val="0"/>
        <w:numPr>
          <w:ilvl w:val="1"/>
          <w:numId w:val="6"/>
        </w:numPr>
        <w:tabs>
          <w:tab w:val="left" w:pos="1134"/>
        </w:tabs>
        <w:autoSpaceDE w:val="0"/>
        <w:autoSpaceDN w:val="0"/>
        <w:adjustRightInd w:val="0"/>
        <w:spacing w:after="0" w:line="240" w:lineRule="auto"/>
        <w:ind w:left="0" w:firstLine="567"/>
        <w:jc w:val="both"/>
        <w:rPr>
          <w:rFonts w:ascii="Times New Roman" w:eastAsia="SimSun" w:hAnsi="Times New Roman" w:cs="Times New Roman"/>
          <w:sz w:val="24"/>
          <w:szCs w:val="24"/>
        </w:rPr>
      </w:pPr>
      <w:r w:rsidRPr="008857C4">
        <w:rPr>
          <w:rFonts w:ascii="Times New Roman" w:eastAsia="SimSun" w:hAnsi="Times New Roman" w:cs="Times New Roman"/>
          <w:sz w:val="24"/>
          <w:szCs w:val="24"/>
        </w:rPr>
        <w:t xml:space="preserve"> Sutarties (ar jos dalies) vykdymas gali būti sustabdytas dėl:</w:t>
      </w:r>
    </w:p>
    <w:p w14:paraId="6D95A6E7" w14:textId="5403513E" w:rsidR="009F0C18" w:rsidRPr="009F0C18" w:rsidRDefault="009F0C18" w:rsidP="009F0C18">
      <w:pPr>
        <w:pStyle w:val="Sraopastraipa"/>
        <w:widowControl w:val="0"/>
        <w:numPr>
          <w:ilvl w:val="2"/>
          <w:numId w:val="6"/>
        </w:numPr>
        <w:tabs>
          <w:tab w:val="left" w:pos="1134"/>
        </w:tabs>
        <w:autoSpaceDE w:val="0"/>
        <w:autoSpaceDN w:val="0"/>
        <w:adjustRightInd w:val="0"/>
        <w:spacing w:after="0" w:line="240" w:lineRule="auto"/>
        <w:ind w:left="0" w:firstLine="567"/>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 xml:space="preserve">esant Sutarties nenugalimos jėgos aplinkybėms </w:t>
      </w:r>
      <w:r w:rsidRPr="009F0C18">
        <w:rPr>
          <w:rFonts w:ascii="Times New Roman" w:eastAsiaTheme="minorHAnsi" w:hAnsi="Times New Roman" w:cs="Times New Roman"/>
          <w:sz w:val="24"/>
          <w:szCs w:val="24"/>
          <w:lang w:eastAsia="en-US"/>
        </w:rPr>
        <w:t>(force majeure)</w:t>
      </w:r>
      <w:r w:rsidRPr="009F0C18">
        <w:rPr>
          <w:rFonts w:ascii="Times New Roman" w:eastAsia="SimSun" w:hAnsi="Times New Roman" w:cs="Times New Roman"/>
          <w:sz w:val="24"/>
          <w:szCs w:val="24"/>
        </w:rPr>
        <w:t>, sutartinių įsipareigojimų vykdymo terminai stabdomi nuo kliūties atsiradimo momento arba, jeigu apie ją nėra laiku pranešta, nuo pranešimo momento ir atnaujinami, kai minėtos aplinkybės nebetrukdo vykdyti Sutarties;</w:t>
      </w:r>
    </w:p>
    <w:p w14:paraId="2130E408"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Rangovas Sutartyje nurodyta tvarka negali atlikti Darbų (pavyzdžiui, Užsakovas dėl objektyvių priežasčių negali sudaryti techninių galimybių Darbų atlikimui), o Rangovas dėl to negali vykdyti Sutarties;</w:t>
      </w:r>
    </w:p>
    <w:p w14:paraId="6BA8C0F9"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dėl nenumatytų prekių, paslaugų ir (ar) darbų, susijusių su perkamu objektu, kurių poreikis paaiškėjo tik vykdant Sutartį, įsigijimo;</w:t>
      </w:r>
    </w:p>
    <w:p w14:paraId="440007E5"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 xml:space="preserve"> ne dėl Užsakovo kaltės vėluoja kitos Užsakovo pirkimo sutarties, turinčios tiesioginės įtakos šiai Sutarčiai, vykdymas;</w:t>
      </w:r>
    </w:p>
    <w:p w14:paraId="503BA459"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 xml:space="preserve">atsiradusių papildomų darbų, turinčių reikšmingos įtakos Darbų vykdymui tinkamai ir laiku; </w:t>
      </w:r>
    </w:p>
    <w:p w14:paraId="1B1CC11A"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esant įrodymais pagrįstoms kliūtims ar trukdymams, sukeltiems Rangovui kitų trečiųjų asmenų ne dėl Rangovo ne laiku ar netinkamai pagal Sutarties sąlygas ir tvarką įvykdytų sutartinių įsipareigojimų;</w:t>
      </w:r>
    </w:p>
    <w:p w14:paraId="3928C2F6"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right="-1"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sutartinių įsipareigojimų stabdymo būtinybė atsirado dėl sustabdyto, perskirstyto, negauto ir panašiai Užsakovo Darbų pirkimui skirto finansavimo arba finansavimo trūkumo;</w:t>
      </w:r>
    </w:p>
    <w:p w14:paraId="6BCC19E7"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pasikeitus galiojančiam teisės aktui ar įsigaliojus naujam teisės aktui, kuris turi įtakos šios Sutarties vykdymui;</w:t>
      </w:r>
    </w:p>
    <w:p w14:paraId="100A9826"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bet koks nenumatomas gamtos jėgų veikimas, kurio joks patyręs rangovas nebūtų galėjęs tikėtis;</w:t>
      </w:r>
    </w:p>
    <w:p w14:paraId="017BAC92"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fizinės kliūtys arba kitos nei gamtinės fizinės sąlygos, su kuriomis vykdant Darbus susidurta Statybvietėje, ir tų kliūčių ar sąlygų Rangovas nebūtų galėjęs pagrįstai numatyti;</w:t>
      </w:r>
    </w:p>
    <w:p w14:paraId="00980A73"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dėl teisminių (arbitražinių) ginčų su Užsakovu ar trečiaisiais asmenimis, kurių dalykas yra tiesiogiai susijęs su Sutarties vykdymu.</w:t>
      </w:r>
    </w:p>
    <w:p w14:paraId="63D5941A" w14:textId="77777777" w:rsidR="009F0C18" w:rsidRPr="009F0C18" w:rsidRDefault="009F0C18" w:rsidP="009F0C18">
      <w:pPr>
        <w:widowControl w:val="0"/>
        <w:numPr>
          <w:ilvl w:val="2"/>
          <w:numId w:val="6"/>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 xml:space="preserve">kitos aplinkybės, kurios nebuvo žinomos pirkimo vykdymo metu ir su kuriomis susidurtų bet kuris rangovas. </w:t>
      </w:r>
    </w:p>
    <w:p w14:paraId="02A2EB3C" w14:textId="21705CEB" w:rsidR="009F0C18" w:rsidRPr="009F0C18" w:rsidRDefault="009F0C18" w:rsidP="009F0C18">
      <w:pPr>
        <w:tabs>
          <w:tab w:val="left" w:pos="284"/>
          <w:tab w:val="left" w:pos="993"/>
          <w:tab w:val="left" w:pos="1560"/>
        </w:tabs>
        <w:spacing w:after="0" w:line="240" w:lineRule="auto"/>
        <w:ind w:firstLine="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lastRenderedPageBreak/>
        <w:t>1.6.</w:t>
      </w:r>
      <w:r w:rsidRPr="009F0C18">
        <w:rPr>
          <w:rFonts w:ascii="Times New Roman" w:eastAsia="Calibri" w:hAnsi="Times New Roman" w:cs="Times New Roman"/>
          <w:color w:val="000000"/>
          <w:sz w:val="24"/>
          <w:szCs w:val="24"/>
          <w:lang w:eastAsia="en-US"/>
        </w:rPr>
        <w:tab/>
        <w:t xml:space="preserve"> Sutartinių įsipareigojimų vykdymas gali būti stabdomas tik Sutarties galiojimo laikotarpiu tokia tvarka:</w:t>
      </w:r>
    </w:p>
    <w:p w14:paraId="3F271119" w14:textId="42919BC9" w:rsidR="009F0C18" w:rsidRPr="009F0C18" w:rsidRDefault="009F0C18" w:rsidP="009F0C18">
      <w:pPr>
        <w:tabs>
          <w:tab w:val="left" w:pos="284"/>
          <w:tab w:val="left" w:pos="993"/>
          <w:tab w:val="left" w:pos="1560"/>
        </w:tabs>
        <w:spacing w:after="0" w:line="240" w:lineRule="auto"/>
        <w:ind w:firstLine="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1.6.</w:t>
      </w:r>
      <w:r w:rsidRPr="009F0C18">
        <w:rPr>
          <w:rFonts w:ascii="Times New Roman" w:eastAsia="Calibri" w:hAnsi="Times New Roman" w:cs="Times New Roman"/>
          <w:color w:val="000000"/>
          <w:sz w:val="24"/>
          <w:szCs w:val="24"/>
          <w:lang w:eastAsia="en-US"/>
        </w:rPr>
        <w:t>1.</w:t>
      </w:r>
      <w:r w:rsidRPr="009F0C18">
        <w:rPr>
          <w:rFonts w:ascii="Times New Roman" w:eastAsia="Calibri" w:hAnsi="Times New Roman" w:cs="Times New Roman"/>
          <w:color w:val="000000"/>
          <w:sz w:val="24"/>
          <w:szCs w:val="24"/>
          <w:lang w:eastAsia="en-US"/>
        </w:rPr>
        <w:tab/>
        <w:t>atsiradus aplinkybėms, dėl kurių Rangovas negali vykdyti sutartinių įsipareigojimų, Rangovas apie tai nedelsdamas, bet ne vėliau kaip per 10 (dešimt) darbo dienų nuo jų atsiradimo, privalo informuoti Užsakovą. Rangovo rašytiniame prašyme turi būti nurodyta stabdymo aplinkybė (Sutarties 4.4 papunktis) ir aplinkybės atsiradimą bei galimą terminą pagrindžiantys argumentai, objektyvūs faktai ir įrodymai. Užsakovas, įvertinęs prašymą, ne vėliau kaip per 3 (tris) darbo dienas raštu informuoja Rangovą apie priimtą sprendimą dėl sutartinių įsipareigojimų vykdymo stabdymo. Rangovui nepateikus konkrečių argumentų, faktų, pagrįstų įrodymais, Užsakovas turi teisę raštu atsisakyti patvirtinti sustabdymą;</w:t>
      </w:r>
    </w:p>
    <w:p w14:paraId="58C7BDAE" w14:textId="31882E66" w:rsidR="009F0C18" w:rsidRPr="009F0C18" w:rsidRDefault="009F0C18" w:rsidP="009F0C18">
      <w:pPr>
        <w:tabs>
          <w:tab w:val="left" w:pos="284"/>
          <w:tab w:val="left" w:pos="993"/>
          <w:tab w:val="left" w:pos="1560"/>
        </w:tabs>
        <w:spacing w:after="0" w:line="240" w:lineRule="auto"/>
        <w:ind w:firstLine="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1.6</w:t>
      </w:r>
      <w:r w:rsidRPr="009F0C18">
        <w:rPr>
          <w:rFonts w:ascii="Times New Roman" w:eastAsia="Calibri" w:hAnsi="Times New Roman" w:cs="Times New Roman"/>
          <w:color w:val="000000"/>
          <w:sz w:val="24"/>
          <w:szCs w:val="24"/>
          <w:lang w:eastAsia="en-US"/>
        </w:rPr>
        <w:t>.2.</w:t>
      </w:r>
      <w:r w:rsidRPr="009F0C18">
        <w:rPr>
          <w:rFonts w:ascii="Times New Roman" w:eastAsia="Calibri" w:hAnsi="Times New Roman" w:cs="Times New Roman"/>
          <w:color w:val="000000"/>
          <w:sz w:val="24"/>
          <w:szCs w:val="24"/>
          <w:lang w:eastAsia="en-US"/>
        </w:rPr>
        <w:tab/>
        <w:t>Užsakovui raštu informavus Rangovą ir pateikus jam argumentuotą paaiškinimą, dėl kokių aplinkybių ir kuriam terminui yra būtina sustabdyti sutartinių įsipareigojimų vykdymo terminą, Rangovas ne vėliau kaip per 3 (tris) darbo dienas raštu informuoja Užsakovą ir patvirtina, kad sutinka su sustabdymu. Rangovas turi teisę prieštarauti sutartinių įsipareigojimų vykdymo sustabdymui tik tuo atveju, jei Rangovas savo sąskaita ir jėgomis gali pašalinti atsiradusias aplinkybes, dėl kurių kilo būtinybė stabdyti sutartinių įsipareigojimų vykdymą;</w:t>
      </w:r>
    </w:p>
    <w:p w14:paraId="49BD4CEA" w14:textId="7C904E07" w:rsidR="00D24E68" w:rsidRPr="00C650F7" w:rsidRDefault="009F0C18" w:rsidP="009F0C18">
      <w:pPr>
        <w:tabs>
          <w:tab w:val="left" w:pos="284"/>
          <w:tab w:val="left" w:pos="993"/>
          <w:tab w:val="left" w:pos="1560"/>
        </w:tabs>
        <w:spacing w:after="0" w:line="240" w:lineRule="auto"/>
        <w:ind w:firstLine="567"/>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1.6</w:t>
      </w:r>
      <w:r w:rsidRPr="009F0C18">
        <w:rPr>
          <w:rFonts w:ascii="Times New Roman" w:eastAsia="Calibri" w:hAnsi="Times New Roman" w:cs="Times New Roman"/>
          <w:color w:val="000000"/>
          <w:sz w:val="24"/>
          <w:szCs w:val="24"/>
          <w:lang w:eastAsia="en-US"/>
        </w:rPr>
        <w:t>.3.</w:t>
      </w:r>
      <w:r w:rsidRPr="009F0C18">
        <w:rPr>
          <w:rFonts w:ascii="Times New Roman" w:eastAsia="Calibri" w:hAnsi="Times New Roman" w:cs="Times New Roman"/>
          <w:color w:val="000000"/>
          <w:sz w:val="24"/>
          <w:szCs w:val="24"/>
          <w:lang w:eastAsia="en-US"/>
        </w:rPr>
        <w:tab/>
        <w:t>Rangovas, gavęs Užsakovo raštišką pranešimą apie stabdymą, privalo nedelsiant, bet ne vėliau kaip per 3 (tris) darbo dienas po patvirtinimo išsiuntimo Užsakovui dienos, sustabdyti sutartinių įsipareigojimų ar jų dalies vykdymą. Jei sutartinių įsipareigojimų ar jų dalies vykdymas sustabdytas, Šalys negali vykdyti jokių jiems pagal Sutartį ar Sutarties dalį priskirtų įsipareigojimų.</w:t>
      </w:r>
    </w:p>
    <w:p w14:paraId="58174DA2" w14:textId="3D32302C" w:rsidR="009F0C18" w:rsidRPr="009F0C18" w:rsidRDefault="009F0C18" w:rsidP="009F0C18">
      <w:pPr>
        <w:pStyle w:val="Sraopastraipa"/>
        <w:widowControl w:val="0"/>
        <w:numPr>
          <w:ilvl w:val="1"/>
          <w:numId w:val="7"/>
        </w:numPr>
        <w:tabs>
          <w:tab w:val="left" w:pos="1134"/>
        </w:tabs>
        <w:autoSpaceDE w:val="0"/>
        <w:autoSpaceDN w:val="0"/>
        <w:adjustRightInd w:val="0"/>
        <w:spacing w:after="0" w:line="240" w:lineRule="auto"/>
        <w:ind w:left="0" w:firstLine="567"/>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10A198B" w14:textId="77777777" w:rsidR="009F0C18" w:rsidRPr="009F0C18" w:rsidRDefault="009F0C18" w:rsidP="009F0C18">
      <w:pPr>
        <w:widowControl w:val="0"/>
        <w:numPr>
          <w:ilvl w:val="1"/>
          <w:numId w:val="7"/>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 xml:space="preserve"> Sutartinių įsipareigojimų vykdymas sustabdomas ne ilgesniam kaip konkrečios, pagrįstos aplinkybės egzistavimo laikotarpiui.</w:t>
      </w:r>
    </w:p>
    <w:p w14:paraId="4B82AD3B" w14:textId="77777777" w:rsidR="009F0C18" w:rsidRPr="009F0C18" w:rsidRDefault="009F0C18" w:rsidP="009F0C18">
      <w:pPr>
        <w:widowControl w:val="0"/>
        <w:numPr>
          <w:ilvl w:val="1"/>
          <w:numId w:val="7"/>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Times New Roman" w:hAnsi="Times New Roman" w:cs="Times New Roman"/>
          <w:sz w:val="24"/>
          <w:szCs w:val="20"/>
          <w:lang w:eastAsia="en-US"/>
        </w:rPr>
        <w:t>Šalys susitaria, kad sutartinių įsipareigojimų vykdymo sustabdymo terminas į Sutarties vykdymo terminą nėra įskaičiuojamas, jo metu sutartiniai įsipareigojimai nevykdomi ir už šį periodą Užsakovas Rangovui nemoka jokių mokėjimų, baudų ar prastovų.</w:t>
      </w:r>
    </w:p>
    <w:p w14:paraId="6F3C9210" w14:textId="77777777" w:rsidR="009F0C18" w:rsidRPr="009F0C18" w:rsidRDefault="009F0C18" w:rsidP="009F0C18">
      <w:pPr>
        <w:widowControl w:val="0"/>
        <w:numPr>
          <w:ilvl w:val="1"/>
          <w:numId w:val="7"/>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1BC63A8" w14:textId="77777777" w:rsidR="009F0C18" w:rsidRPr="009F0C18" w:rsidRDefault="009F0C18" w:rsidP="009F0C18">
      <w:pPr>
        <w:widowControl w:val="0"/>
        <w:numPr>
          <w:ilvl w:val="1"/>
          <w:numId w:val="7"/>
        </w:numPr>
        <w:tabs>
          <w:tab w:val="left" w:pos="1134"/>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rPr>
      </w:pPr>
      <w:r w:rsidRPr="009F0C18">
        <w:rPr>
          <w:rFonts w:ascii="Times New Roman" w:eastAsia="SimSun" w:hAnsi="Times New Roman" w:cs="Times New Roman"/>
          <w:sz w:val="24"/>
          <w:szCs w:val="24"/>
        </w:rPr>
        <w:t>Atnaujinus Sutarties vykdymą, neįvykdytų prievolių (jų dalies) įvykdymo terminai ir Sutarties galiojimas nukeliami tokiam terminui, kiek buvo likę laiko jų įvykdymui (Sutarties galiojimui) jų sustabdymo metu.</w:t>
      </w:r>
    </w:p>
    <w:p w14:paraId="3A65786A" w14:textId="77777777" w:rsidR="00F51580" w:rsidRPr="00C650F7" w:rsidRDefault="00F51580" w:rsidP="00E2273D">
      <w:pPr>
        <w:spacing w:after="0" w:line="240" w:lineRule="auto"/>
        <w:contextualSpacing/>
        <w:jc w:val="both"/>
        <w:rPr>
          <w:rFonts w:ascii="Times New Roman" w:eastAsia="Times New Roman" w:hAnsi="Times New Roman" w:cs="Times New Roman"/>
          <w:sz w:val="24"/>
          <w:szCs w:val="24"/>
          <w:lang w:eastAsia="en-US"/>
        </w:rPr>
      </w:pPr>
    </w:p>
    <w:p w14:paraId="61C95B8A" w14:textId="07490DEC" w:rsidR="00F51580" w:rsidRPr="00C650F7" w:rsidRDefault="00F51580" w:rsidP="00E2273D">
      <w:pPr>
        <w:spacing w:after="0" w:line="240" w:lineRule="auto"/>
        <w:contextualSpacing/>
        <w:jc w:val="center"/>
        <w:rPr>
          <w:rFonts w:ascii="Times New Roman" w:eastAsia="Times New Roman" w:hAnsi="Times New Roman" w:cs="Times New Roman"/>
          <w:b/>
          <w:color w:val="000000"/>
          <w:sz w:val="24"/>
          <w:szCs w:val="24"/>
          <w:lang w:eastAsia="en-US"/>
        </w:rPr>
      </w:pPr>
      <w:r w:rsidRPr="00C650F7">
        <w:rPr>
          <w:rFonts w:ascii="Times New Roman" w:eastAsia="Times New Roman" w:hAnsi="Times New Roman" w:cs="Times New Roman"/>
          <w:b/>
          <w:color w:val="000000"/>
          <w:sz w:val="24"/>
          <w:szCs w:val="24"/>
          <w:lang w:eastAsia="en-US"/>
        </w:rPr>
        <w:t>II. KAINA IR ATSISKAITYMO TVARKA</w:t>
      </w:r>
    </w:p>
    <w:p w14:paraId="04C99F98" w14:textId="77777777" w:rsidR="00F51580" w:rsidRPr="00C650F7" w:rsidRDefault="00F51580" w:rsidP="00E2273D">
      <w:pPr>
        <w:spacing w:after="0" w:line="240" w:lineRule="auto"/>
        <w:contextualSpacing/>
        <w:jc w:val="both"/>
        <w:rPr>
          <w:rFonts w:ascii="Times New Roman" w:eastAsia="Times New Roman" w:hAnsi="Times New Roman" w:cs="Times New Roman"/>
          <w:sz w:val="24"/>
          <w:szCs w:val="24"/>
          <w:lang w:eastAsia="en-US"/>
        </w:rPr>
      </w:pPr>
    </w:p>
    <w:p w14:paraId="47741F4C" w14:textId="54074644" w:rsidR="002D33E6" w:rsidRPr="00105475" w:rsidRDefault="00990242" w:rsidP="00105475">
      <w:pPr>
        <w:spacing w:after="0" w:line="240" w:lineRule="auto"/>
        <w:ind w:firstLine="567"/>
        <w:contextualSpacing/>
        <w:jc w:val="both"/>
        <w:rPr>
          <w:rFonts w:ascii="Times New Roman" w:eastAsia="Times New Roman" w:hAnsi="Times New Roman" w:cs="Times New Roman"/>
          <w:color w:val="FF0000"/>
          <w:sz w:val="24"/>
          <w:szCs w:val="24"/>
          <w:lang w:eastAsia="en-US"/>
        </w:rPr>
      </w:pPr>
      <w:r w:rsidRPr="00C650F7">
        <w:rPr>
          <w:rFonts w:ascii="Times New Roman" w:eastAsia="Times New Roman" w:hAnsi="Times New Roman" w:cs="Times New Roman"/>
          <w:color w:val="000000"/>
          <w:sz w:val="24"/>
          <w:szCs w:val="24"/>
          <w:lang w:eastAsia="en-US"/>
        </w:rPr>
        <w:t>2</w:t>
      </w:r>
      <w:r w:rsidR="00F22815" w:rsidRPr="00C650F7">
        <w:rPr>
          <w:rFonts w:ascii="Times New Roman" w:eastAsia="Times New Roman" w:hAnsi="Times New Roman" w:cs="Times New Roman"/>
          <w:color w:val="000000"/>
          <w:sz w:val="24"/>
          <w:szCs w:val="24"/>
          <w:lang w:eastAsia="en-US"/>
        </w:rPr>
        <w:t>.1</w:t>
      </w:r>
      <w:r w:rsidR="00F51580" w:rsidRPr="00C650F7">
        <w:rPr>
          <w:rFonts w:ascii="Times New Roman" w:eastAsia="Times New Roman" w:hAnsi="Times New Roman" w:cs="Times New Roman"/>
          <w:color w:val="000000"/>
          <w:sz w:val="24"/>
          <w:szCs w:val="24"/>
          <w:lang w:eastAsia="en-US"/>
        </w:rPr>
        <w:t xml:space="preserve">. Šioje </w:t>
      </w:r>
      <w:r w:rsidR="00F51580" w:rsidRPr="00A66FA7">
        <w:rPr>
          <w:rFonts w:ascii="Times New Roman" w:eastAsia="Times New Roman" w:hAnsi="Times New Roman" w:cs="Times New Roman"/>
          <w:sz w:val="24"/>
          <w:szCs w:val="24"/>
          <w:lang w:eastAsia="en-US"/>
        </w:rPr>
        <w:t>Sutartyje numatytų darbų kaina įskaitant PVM (</w:t>
      </w:r>
      <w:r w:rsidR="00F51580" w:rsidRPr="00A66FA7">
        <w:rPr>
          <w:rFonts w:ascii="Times New Roman" w:eastAsia="Times New Roman" w:hAnsi="Times New Roman" w:cs="Times New Roman"/>
          <w:i/>
          <w:sz w:val="24"/>
          <w:szCs w:val="24"/>
          <w:lang w:eastAsia="en-US"/>
        </w:rPr>
        <w:t xml:space="preserve">rašyti, jeigu </w:t>
      </w:r>
      <w:r w:rsidR="00002A64" w:rsidRPr="00A66FA7">
        <w:rPr>
          <w:rFonts w:ascii="Times New Roman" w:eastAsia="Times New Roman" w:hAnsi="Times New Roman" w:cs="Times New Roman"/>
          <w:i/>
          <w:sz w:val="24"/>
          <w:szCs w:val="24"/>
          <w:lang w:eastAsia="en-US"/>
        </w:rPr>
        <w:t>Rangovas</w:t>
      </w:r>
      <w:r w:rsidR="00F51580" w:rsidRPr="00A66FA7">
        <w:rPr>
          <w:rFonts w:ascii="Times New Roman" w:eastAsia="Times New Roman" w:hAnsi="Times New Roman" w:cs="Times New Roman"/>
          <w:i/>
          <w:sz w:val="24"/>
          <w:szCs w:val="24"/>
          <w:lang w:eastAsia="en-US"/>
        </w:rPr>
        <w:t xml:space="preserve"> yra PVM mokėtojas</w:t>
      </w:r>
      <w:r w:rsidR="00F51580" w:rsidRPr="00A66FA7">
        <w:rPr>
          <w:rFonts w:ascii="Times New Roman" w:eastAsia="Times New Roman" w:hAnsi="Times New Roman" w:cs="Times New Roman"/>
          <w:sz w:val="24"/>
          <w:szCs w:val="24"/>
          <w:lang w:eastAsia="en-US"/>
        </w:rPr>
        <w:t>) yra (</w:t>
      </w:r>
      <w:r w:rsidR="00F51580" w:rsidRPr="00A66FA7">
        <w:rPr>
          <w:rFonts w:ascii="Times New Roman" w:eastAsia="Times New Roman" w:hAnsi="Times New Roman" w:cs="Times New Roman"/>
          <w:i/>
          <w:sz w:val="24"/>
          <w:szCs w:val="24"/>
          <w:lang w:eastAsia="en-US"/>
        </w:rPr>
        <w:t>suma skaičiais</w:t>
      </w:r>
      <w:r w:rsidR="00F51580" w:rsidRPr="00A66FA7">
        <w:rPr>
          <w:rFonts w:ascii="Times New Roman" w:eastAsia="Times New Roman" w:hAnsi="Times New Roman" w:cs="Times New Roman"/>
          <w:sz w:val="24"/>
          <w:szCs w:val="24"/>
          <w:lang w:eastAsia="en-US"/>
        </w:rPr>
        <w:t>),</w:t>
      </w:r>
      <w:r w:rsidR="00F51580" w:rsidRPr="00A66FA7">
        <w:rPr>
          <w:rFonts w:ascii="Times New Roman" w:eastAsia="Times New Roman" w:hAnsi="Times New Roman" w:cs="Times New Roman"/>
          <w:bCs/>
          <w:sz w:val="24"/>
          <w:szCs w:val="24"/>
          <w:lang w:eastAsia="en-US"/>
        </w:rPr>
        <w:t xml:space="preserve"> </w:t>
      </w:r>
      <w:r w:rsidR="00F51580" w:rsidRPr="00A66FA7">
        <w:rPr>
          <w:rFonts w:ascii="Times New Roman" w:eastAsia="Times New Roman" w:hAnsi="Times New Roman" w:cs="Times New Roman"/>
          <w:sz w:val="24"/>
          <w:szCs w:val="24"/>
          <w:lang w:eastAsia="en-US"/>
        </w:rPr>
        <w:t>(</w:t>
      </w:r>
      <w:r w:rsidR="00F51580" w:rsidRPr="00A66FA7">
        <w:rPr>
          <w:rFonts w:ascii="Times New Roman" w:eastAsia="Times New Roman" w:hAnsi="Times New Roman" w:cs="Times New Roman"/>
          <w:i/>
          <w:sz w:val="24"/>
          <w:szCs w:val="24"/>
          <w:lang w:eastAsia="en-US"/>
        </w:rPr>
        <w:t>suma žodžiais</w:t>
      </w:r>
      <w:r w:rsidR="00F51580" w:rsidRPr="00A66FA7">
        <w:rPr>
          <w:rFonts w:ascii="Times New Roman" w:eastAsia="Times New Roman" w:hAnsi="Times New Roman" w:cs="Times New Roman"/>
          <w:sz w:val="24"/>
          <w:szCs w:val="24"/>
          <w:lang w:eastAsia="en-US"/>
        </w:rPr>
        <w:t>).</w:t>
      </w:r>
      <w:r w:rsidR="00105475" w:rsidRPr="00105475">
        <w:rPr>
          <w:rFonts w:ascii="Times New Roman" w:eastAsia="Times New Roman" w:hAnsi="Times New Roman" w:cs="Times New Roman"/>
          <w:i/>
          <w:color w:val="FF0000"/>
          <w:sz w:val="24"/>
          <w:szCs w:val="24"/>
          <w:lang w:eastAsia="en-US"/>
        </w:rPr>
        <w:t xml:space="preserve"> </w:t>
      </w:r>
      <w:r w:rsidR="00105475" w:rsidRPr="00105475">
        <w:rPr>
          <w:rFonts w:ascii="Times New Roman" w:eastAsia="Times New Roman" w:hAnsi="Times New Roman" w:cs="Times New Roman"/>
          <w:i/>
          <w:sz w:val="24"/>
          <w:szCs w:val="24"/>
          <w:lang w:eastAsia="en-US"/>
        </w:rPr>
        <w:t>Jeigu Rangovas nėra PVM mokėtojas, rašyti – Rangovas nėra PVM mokėtojas.</w:t>
      </w:r>
      <w:r w:rsidR="00105475" w:rsidRPr="00105475">
        <w:rPr>
          <w:rFonts w:ascii="Times New Roman" w:eastAsia="Times New Roman" w:hAnsi="Times New Roman" w:cs="Times New Roman"/>
          <w:sz w:val="24"/>
          <w:szCs w:val="24"/>
          <w:lang w:eastAsia="en-US"/>
        </w:rPr>
        <w:t xml:space="preserve"> </w:t>
      </w:r>
    </w:p>
    <w:p w14:paraId="45FC3142" w14:textId="30105CBC" w:rsidR="00F51580" w:rsidRPr="00C650F7" w:rsidRDefault="002D33E6" w:rsidP="00E86DC8">
      <w:pPr>
        <w:spacing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2.2. Pradinės Sutarties vertė yra ............... Eur be PVM.</w:t>
      </w:r>
      <w:r w:rsidR="00E86DC8">
        <w:rPr>
          <w:rFonts w:ascii="Times New Roman" w:eastAsia="Times New Roman" w:hAnsi="Times New Roman" w:cs="Times New Roman"/>
          <w:sz w:val="24"/>
          <w:szCs w:val="24"/>
          <w:lang w:eastAsia="en-US"/>
        </w:rPr>
        <w:t xml:space="preserve"> </w:t>
      </w:r>
    </w:p>
    <w:p w14:paraId="76FA7CCD" w14:textId="01DD05AE" w:rsidR="00F51580" w:rsidRPr="00C650F7" w:rsidRDefault="00990242" w:rsidP="00E2273D">
      <w:pPr>
        <w:spacing w:after="0" w:line="240" w:lineRule="auto"/>
        <w:ind w:firstLine="567"/>
        <w:contextualSpacing/>
        <w:jc w:val="both"/>
        <w:rPr>
          <w:rFonts w:ascii="Times New Roman" w:eastAsia="Calibri" w:hAnsi="Times New Roman" w:cs="Times New Roman"/>
          <w:bCs/>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2D33E6" w:rsidRPr="00C650F7">
        <w:rPr>
          <w:rFonts w:ascii="Times New Roman" w:eastAsia="Times New Roman" w:hAnsi="Times New Roman" w:cs="Times New Roman"/>
          <w:sz w:val="24"/>
          <w:szCs w:val="24"/>
          <w:lang w:eastAsia="en-US"/>
        </w:rPr>
        <w:t>3</w:t>
      </w:r>
      <w:r w:rsidR="00F51580" w:rsidRPr="00C650F7">
        <w:rPr>
          <w:rFonts w:ascii="Times New Roman" w:eastAsia="Times New Roman" w:hAnsi="Times New Roman" w:cs="Times New Roman"/>
          <w:sz w:val="24"/>
          <w:szCs w:val="24"/>
          <w:lang w:eastAsia="en-US"/>
        </w:rPr>
        <w:t xml:space="preserve">. </w:t>
      </w:r>
      <w:r w:rsidR="00E97B41" w:rsidRPr="00CE10E9">
        <w:rPr>
          <w:rFonts w:ascii="Times New Roman" w:eastAsia="Times New Roman" w:hAnsi="Times New Roman" w:cs="Times New Roman"/>
          <w:sz w:val="24"/>
          <w:szCs w:val="24"/>
          <w:lang w:eastAsia="en-US"/>
        </w:rPr>
        <w:t>Sutartyje ir jos galimiems keitimo atvejams yra pasirinktas šis kainos apskaičiavimo būdas: fiksuotos kainos</w:t>
      </w:r>
      <w:r w:rsidR="00E97B41" w:rsidRPr="00CE10E9">
        <w:rPr>
          <w:rFonts w:ascii="Times New Roman" w:eastAsia="Calibri" w:hAnsi="Times New Roman" w:cs="Times New Roman"/>
          <w:bCs/>
          <w:sz w:val="24"/>
          <w:szCs w:val="24"/>
          <w:lang w:eastAsia="en-US"/>
        </w:rPr>
        <w:t>. Šis kainos apskaičiavimo būdas yra viena iš esminių Sutarties sąlygų, kuri negali būti keičiama.</w:t>
      </w:r>
    </w:p>
    <w:p w14:paraId="52877E7E" w14:textId="2CF965F6" w:rsidR="00F51580" w:rsidRPr="00C650F7" w:rsidRDefault="00990242" w:rsidP="00E2273D">
      <w:pPr>
        <w:spacing w:after="0" w:line="240" w:lineRule="auto"/>
        <w:ind w:firstLine="567"/>
        <w:contextualSpacing/>
        <w:jc w:val="both"/>
        <w:rPr>
          <w:rFonts w:ascii="Times New Roman" w:eastAsia="Times New Roman" w:hAnsi="Times New Roman" w:cs="Times New Roman"/>
          <w:color w:val="000000"/>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4</w:t>
      </w:r>
      <w:r w:rsidR="00F51580" w:rsidRPr="00C650F7">
        <w:rPr>
          <w:rFonts w:ascii="Times New Roman" w:eastAsia="Times New Roman" w:hAnsi="Times New Roman" w:cs="Times New Roman"/>
          <w:sz w:val="24"/>
          <w:szCs w:val="24"/>
          <w:lang w:eastAsia="en-US"/>
        </w:rPr>
        <w:t xml:space="preserve">. </w:t>
      </w:r>
      <w:r w:rsidR="00427858" w:rsidRPr="00C650F7">
        <w:rPr>
          <w:rFonts w:ascii="Times New Roman" w:eastAsia="Times New Roman" w:hAnsi="Times New Roman" w:cs="Times New Roman"/>
          <w:sz w:val="24"/>
          <w:szCs w:val="24"/>
          <w:lang w:eastAsia="en-US"/>
        </w:rPr>
        <w:t>Darbų k</w:t>
      </w:r>
      <w:r w:rsidR="00F51580" w:rsidRPr="00C650F7">
        <w:rPr>
          <w:rFonts w:ascii="Times New Roman" w:eastAsia="Times New Roman" w:hAnsi="Times New Roman" w:cs="Times New Roman"/>
          <w:sz w:val="24"/>
          <w:szCs w:val="24"/>
          <w:lang w:eastAsia="en-US"/>
        </w:rPr>
        <w:t xml:space="preserve">aina, </w:t>
      </w:r>
      <w:r w:rsidR="00F51580" w:rsidRPr="008857C4">
        <w:rPr>
          <w:rFonts w:ascii="Times New Roman" w:eastAsia="Times New Roman" w:hAnsi="Times New Roman" w:cs="Times New Roman"/>
          <w:sz w:val="24"/>
          <w:szCs w:val="24"/>
          <w:lang w:eastAsia="en-US"/>
        </w:rPr>
        <w:t xml:space="preserve">nurodyta </w:t>
      </w:r>
      <w:r w:rsidRPr="008857C4">
        <w:rPr>
          <w:rFonts w:ascii="Times New Roman" w:eastAsia="Times New Roman" w:hAnsi="Times New Roman" w:cs="Times New Roman"/>
          <w:sz w:val="24"/>
          <w:szCs w:val="24"/>
          <w:lang w:eastAsia="en-US"/>
        </w:rPr>
        <w:t>2</w:t>
      </w:r>
      <w:r w:rsidR="00F22815" w:rsidRPr="008857C4">
        <w:rPr>
          <w:rFonts w:ascii="Times New Roman" w:eastAsia="Times New Roman" w:hAnsi="Times New Roman" w:cs="Times New Roman"/>
          <w:sz w:val="24"/>
          <w:szCs w:val="24"/>
          <w:lang w:eastAsia="en-US"/>
        </w:rPr>
        <w:t>.1</w:t>
      </w:r>
      <w:r w:rsidR="00F51580" w:rsidRPr="008857C4">
        <w:rPr>
          <w:rFonts w:ascii="Times New Roman" w:eastAsia="Times New Roman" w:hAnsi="Times New Roman" w:cs="Times New Roman"/>
          <w:sz w:val="24"/>
          <w:szCs w:val="24"/>
          <w:lang w:eastAsia="en-US"/>
        </w:rPr>
        <w:t xml:space="preserve"> p. yra</w:t>
      </w:r>
      <w:r w:rsidR="00F51580" w:rsidRPr="00C650F7">
        <w:rPr>
          <w:rFonts w:ascii="Times New Roman" w:eastAsia="Times New Roman" w:hAnsi="Times New Roman" w:cs="Times New Roman"/>
          <w:sz w:val="24"/>
          <w:szCs w:val="24"/>
          <w:lang w:eastAsia="en-US"/>
        </w:rPr>
        <w:t xml:space="preserve"> galutinė ir apima visas tiesiogines ir netiesiogines išlaidas.</w:t>
      </w:r>
    </w:p>
    <w:p w14:paraId="330C83A4" w14:textId="0C311AB2" w:rsidR="00F51580" w:rsidRPr="00C650F7" w:rsidRDefault="00990242" w:rsidP="00E2273D">
      <w:pPr>
        <w:spacing w:after="0" w:line="240" w:lineRule="auto"/>
        <w:ind w:firstLine="567"/>
        <w:contextualSpacing/>
        <w:jc w:val="both"/>
        <w:rPr>
          <w:rFonts w:ascii="Times New Roman" w:eastAsia="Times New Roman" w:hAnsi="Times New Roman" w:cs="Times New Roman"/>
          <w:color w:val="000000"/>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5</w:t>
      </w:r>
      <w:r w:rsidR="00F51580" w:rsidRPr="00C650F7">
        <w:rPr>
          <w:rFonts w:ascii="Times New Roman" w:eastAsia="Times New Roman" w:hAnsi="Times New Roman" w:cs="Times New Roman"/>
          <w:sz w:val="24"/>
          <w:szCs w:val="24"/>
          <w:lang w:eastAsia="en-US"/>
        </w:rPr>
        <w:t xml:space="preserve">. Darbų kainai įtakos negali turėti terminų pažeidimas, darbo užmokesčio ir kitų panašių išlaidų išaugimas.      </w:t>
      </w:r>
    </w:p>
    <w:p w14:paraId="0222E939" w14:textId="71687711" w:rsidR="00F51580" w:rsidRPr="00C650F7" w:rsidRDefault="00990242" w:rsidP="00E2273D">
      <w:pPr>
        <w:spacing w:after="0" w:line="240" w:lineRule="auto"/>
        <w:ind w:firstLine="567"/>
        <w:contextualSpacing/>
        <w:jc w:val="both"/>
        <w:rPr>
          <w:rFonts w:ascii="Times New Roman" w:eastAsia="Times New Roman" w:hAnsi="Times New Roman" w:cs="Times New Roman"/>
          <w:color w:val="000000"/>
          <w:sz w:val="24"/>
          <w:szCs w:val="24"/>
          <w:lang w:eastAsia="en-US"/>
        </w:rPr>
      </w:pPr>
      <w:r w:rsidRPr="00C650F7">
        <w:rPr>
          <w:rFonts w:ascii="Times New Roman" w:eastAsia="Times New Roman" w:hAnsi="Times New Roman" w:cs="Times New Roman"/>
          <w:sz w:val="24"/>
          <w:szCs w:val="24"/>
          <w:lang w:eastAsia="en-US"/>
        </w:rPr>
        <w:lastRenderedPageBreak/>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6</w:t>
      </w:r>
      <w:r w:rsidR="00F51580" w:rsidRPr="00C650F7">
        <w:rPr>
          <w:rFonts w:ascii="Times New Roman" w:eastAsia="Times New Roman" w:hAnsi="Times New Roman" w:cs="Times New Roman"/>
          <w:sz w:val="24"/>
          <w:szCs w:val="24"/>
          <w:lang w:eastAsia="en-US"/>
        </w:rPr>
        <w:t>. Darbų kaina</w:t>
      </w:r>
      <w:r w:rsidR="000B434C" w:rsidRPr="00C650F7">
        <w:rPr>
          <w:rFonts w:ascii="Times New Roman" w:eastAsia="Times New Roman" w:hAnsi="Times New Roman" w:cs="Times New Roman"/>
          <w:sz w:val="24"/>
          <w:szCs w:val="24"/>
          <w:lang w:eastAsia="en-US"/>
        </w:rPr>
        <w:t xml:space="preserve"> </w:t>
      </w:r>
      <w:r w:rsidR="00F51580" w:rsidRPr="00C650F7">
        <w:rPr>
          <w:rFonts w:ascii="Times New Roman" w:eastAsia="Times New Roman" w:hAnsi="Times New Roman" w:cs="Times New Roman"/>
          <w:sz w:val="24"/>
          <w:szCs w:val="24"/>
          <w:lang w:eastAsia="en-US"/>
        </w:rPr>
        <w:t>dėl bendro kainų lygio kitimo nebus perskaičiuojama, visą riziką dėl darbų kainos</w:t>
      </w:r>
      <w:r w:rsidR="000B434C" w:rsidRPr="00C650F7">
        <w:rPr>
          <w:rFonts w:ascii="Times New Roman" w:eastAsia="Times New Roman" w:hAnsi="Times New Roman" w:cs="Times New Roman"/>
          <w:sz w:val="24"/>
          <w:szCs w:val="24"/>
          <w:lang w:eastAsia="en-US"/>
        </w:rPr>
        <w:t xml:space="preserve"> </w:t>
      </w:r>
      <w:r w:rsidR="00F51580" w:rsidRPr="00C650F7">
        <w:rPr>
          <w:rFonts w:ascii="Times New Roman" w:eastAsia="Times New Roman" w:hAnsi="Times New Roman" w:cs="Times New Roman"/>
          <w:sz w:val="24"/>
          <w:szCs w:val="24"/>
          <w:lang w:eastAsia="en-US"/>
        </w:rPr>
        <w:t xml:space="preserve">padidėjimo prisiima </w:t>
      </w:r>
      <w:r w:rsidR="00002A64" w:rsidRPr="00C650F7">
        <w:rPr>
          <w:rFonts w:ascii="Times New Roman" w:eastAsia="Times New Roman" w:hAnsi="Times New Roman" w:cs="Times New Roman"/>
          <w:sz w:val="24"/>
          <w:szCs w:val="24"/>
          <w:lang w:eastAsia="en-US"/>
        </w:rPr>
        <w:t>Rangovas</w:t>
      </w:r>
      <w:r w:rsidR="00F51580" w:rsidRPr="00C650F7">
        <w:rPr>
          <w:rFonts w:ascii="Times New Roman" w:eastAsia="Times New Roman" w:hAnsi="Times New Roman" w:cs="Times New Roman"/>
          <w:sz w:val="24"/>
          <w:szCs w:val="24"/>
          <w:lang w:eastAsia="en-US"/>
        </w:rPr>
        <w:t>.</w:t>
      </w:r>
    </w:p>
    <w:p w14:paraId="1059DD7E" w14:textId="2ECC0FA1" w:rsidR="0008272B" w:rsidRPr="00C650F7" w:rsidRDefault="00990242" w:rsidP="00E2273D">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lt-LT"/>
        </w:rPr>
        <w:t>2</w:t>
      </w:r>
      <w:r w:rsidR="00F22815" w:rsidRPr="00C650F7">
        <w:rPr>
          <w:rFonts w:ascii="Times New Roman" w:eastAsia="Times New Roman" w:hAnsi="Times New Roman" w:cs="Times New Roman"/>
          <w:sz w:val="24"/>
          <w:szCs w:val="24"/>
          <w:lang w:eastAsia="lt-LT"/>
        </w:rPr>
        <w:t>.</w:t>
      </w:r>
      <w:r w:rsidR="00B0468E">
        <w:rPr>
          <w:rFonts w:ascii="Times New Roman" w:eastAsia="Times New Roman" w:hAnsi="Times New Roman" w:cs="Times New Roman"/>
          <w:sz w:val="24"/>
          <w:szCs w:val="24"/>
          <w:lang w:eastAsia="lt-LT"/>
        </w:rPr>
        <w:t>7</w:t>
      </w:r>
      <w:r w:rsidR="00F51580" w:rsidRPr="00C650F7">
        <w:rPr>
          <w:rFonts w:ascii="Times New Roman" w:eastAsia="Times New Roman" w:hAnsi="Times New Roman" w:cs="Times New Roman"/>
          <w:sz w:val="24"/>
          <w:szCs w:val="24"/>
          <w:lang w:eastAsia="lt-LT"/>
        </w:rPr>
        <w:t xml:space="preserve">. </w:t>
      </w:r>
      <w:r w:rsidR="00F51580" w:rsidRPr="00C650F7">
        <w:rPr>
          <w:rFonts w:ascii="Times New Roman" w:eastAsia="Times New Roman" w:hAnsi="Times New Roman" w:cs="Times New Roman"/>
          <w:sz w:val="24"/>
          <w:szCs w:val="24"/>
          <w:lang w:eastAsia="en-US"/>
        </w:rPr>
        <w:t xml:space="preserve">Atsižvelgiant į Sutarties pobūdį ir ypatumus, Šalys susitaria, kad už atliktus darbus Užsakovas sumoka </w:t>
      </w:r>
      <w:r w:rsidR="00002A64" w:rsidRPr="00C650F7">
        <w:rPr>
          <w:rFonts w:ascii="Times New Roman" w:eastAsia="Times New Roman" w:hAnsi="Times New Roman" w:cs="Times New Roman"/>
          <w:sz w:val="24"/>
          <w:szCs w:val="24"/>
          <w:lang w:eastAsia="en-US"/>
        </w:rPr>
        <w:t>Rangovui</w:t>
      </w:r>
      <w:r w:rsidR="00F51580" w:rsidRPr="00C650F7">
        <w:rPr>
          <w:rFonts w:ascii="Times New Roman" w:eastAsia="Times New Roman" w:hAnsi="Times New Roman" w:cs="Times New Roman"/>
          <w:sz w:val="24"/>
          <w:szCs w:val="24"/>
          <w:lang w:eastAsia="en-US"/>
        </w:rPr>
        <w:t xml:space="preserve"> per 30 (trisdešimt) kalendorinių dienų nuo dienos, kai Užsakovas pasirašo </w:t>
      </w:r>
      <w:r w:rsidR="00AF2CF5" w:rsidRPr="00C650F7">
        <w:rPr>
          <w:rFonts w:ascii="Times New Roman" w:eastAsia="Times New Roman" w:hAnsi="Times New Roman" w:cs="Times New Roman"/>
          <w:sz w:val="24"/>
          <w:szCs w:val="24"/>
          <w:lang w:eastAsia="en-US"/>
        </w:rPr>
        <w:t>perdavimo-</w:t>
      </w:r>
      <w:r w:rsidR="00F51580" w:rsidRPr="00C650F7">
        <w:rPr>
          <w:rFonts w:ascii="Times New Roman" w:eastAsia="Times New Roman" w:hAnsi="Times New Roman" w:cs="Times New Roman"/>
          <w:sz w:val="24"/>
          <w:szCs w:val="24"/>
          <w:lang w:eastAsia="en-US"/>
        </w:rPr>
        <w:t xml:space="preserve">priėmimo aktą ir gauna PVM sąskaitą–faktūrą arba lygiavertį dokumentą. </w:t>
      </w:r>
    </w:p>
    <w:p w14:paraId="6292DD93" w14:textId="098D7119" w:rsidR="00141184" w:rsidRPr="00C650F7" w:rsidRDefault="00990242" w:rsidP="00E2273D">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bCs/>
          <w:sz w:val="24"/>
          <w:szCs w:val="24"/>
          <w:lang w:eastAsia="lt-LT"/>
        </w:rPr>
        <w:t>2</w:t>
      </w:r>
      <w:r w:rsidR="00F22815" w:rsidRPr="00C650F7">
        <w:rPr>
          <w:rFonts w:ascii="Times New Roman" w:eastAsia="Times New Roman" w:hAnsi="Times New Roman" w:cs="Times New Roman"/>
          <w:bCs/>
          <w:sz w:val="24"/>
          <w:szCs w:val="24"/>
          <w:lang w:eastAsia="lt-LT"/>
        </w:rPr>
        <w:t>.</w:t>
      </w:r>
      <w:r w:rsidR="00B0468E">
        <w:rPr>
          <w:rFonts w:ascii="Times New Roman" w:eastAsia="Times New Roman" w:hAnsi="Times New Roman" w:cs="Times New Roman"/>
          <w:bCs/>
          <w:sz w:val="24"/>
          <w:szCs w:val="24"/>
          <w:lang w:eastAsia="lt-LT"/>
        </w:rPr>
        <w:t>8</w:t>
      </w:r>
      <w:r w:rsidR="00F51580" w:rsidRPr="00C650F7">
        <w:rPr>
          <w:rFonts w:ascii="Times New Roman" w:eastAsia="Times New Roman" w:hAnsi="Times New Roman" w:cs="Times New Roman"/>
          <w:bCs/>
          <w:sz w:val="24"/>
          <w:szCs w:val="24"/>
          <w:lang w:eastAsia="lt-LT"/>
        </w:rPr>
        <w:t xml:space="preserve">. </w:t>
      </w:r>
      <w:r w:rsidR="00141184" w:rsidRPr="00C650F7">
        <w:rPr>
          <w:rFonts w:ascii="Times New Roman" w:eastAsia="Calibri" w:hAnsi="Times New Roman" w:cs="Times New Roman"/>
          <w:sz w:val="24"/>
          <w:szCs w:val="24"/>
          <w:lang w:eastAsia="en-US"/>
        </w:rPr>
        <w:t>Darbų kaina</w:t>
      </w:r>
      <w:r w:rsidR="00141184" w:rsidRPr="00C650F7">
        <w:rPr>
          <w:rFonts w:ascii="Times New Roman" w:eastAsia="Times New Roman" w:hAnsi="Times New Roman" w:cs="Times New Roman"/>
          <w:sz w:val="24"/>
          <w:szCs w:val="24"/>
          <w:lang w:eastAsia="en-US"/>
        </w:rPr>
        <w:t xml:space="preserve"> dėl pasikeitusių mokesčių perskaičiuojama tokia tvarka:</w:t>
      </w:r>
    </w:p>
    <w:p w14:paraId="374B4717" w14:textId="1DAA754E" w:rsidR="00141184" w:rsidRPr="00C650F7" w:rsidRDefault="00990242" w:rsidP="00E2273D">
      <w:pPr>
        <w:suppressAutoHyphens/>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8</w:t>
      </w:r>
      <w:r w:rsidR="00F22815" w:rsidRPr="00C650F7">
        <w:rPr>
          <w:rFonts w:ascii="Times New Roman" w:eastAsia="Times New Roman" w:hAnsi="Times New Roman" w:cs="Times New Roman"/>
          <w:sz w:val="24"/>
          <w:szCs w:val="24"/>
          <w:lang w:eastAsia="en-US"/>
        </w:rPr>
        <w:t>.</w:t>
      </w:r>
      <w:r w:rsidR="00141184" w:rsidRPr="00C650F7">
        <w:rPr>
          <w:rFonts w:ascii="Times New Roman" w:eastAsia="Times New Roman" w:hAnsi="Times New Roman" w:cs="Times New Roman"/>
          <w:sz w:val="24"/>
          <w:szCs w:val="24"/>
          <w:lang w:eastAsia="en-US"/>
        </w:rPr>
        <w:t xml:space="preserve">1. mokestis, kuriam pasikeitus perskaičiuojama </w:t>
      </w:r>
      <w:r w:rsidR="00141184" w:rsidRPr="00C650F7">
        <w:rPr>
          <w:rFonts w:ascii="Times New Roman" w:eastAsia="Calibri" w:hAnsi="Times New Roman" w:cs="Times New Roman"/>
          <w:sz w:val="24"/>
          <w:szCs w:val="24"/>
          <w:lang w:eastAsia="en-US"/>
        </w:rPr>
        <w:t>darbų kaina</w:t>
      </w:r>
      <w:r w:rsidR="00141184" w:rsidRPr="00C650F7">
        <w:rPr>
          <w:rFonts w:ascii="Times New Roman" w:eastAsia="Times New Roman" w:hAnsi="Times New Roman" w:cs="Times New Roman"/>
          <w:sz w:val="24"/>
          <w:szCs w:val="24"/>
          <w:lang w:eastAsia="en-US"/>
        </w:rPr>
        <w:t xml:space="preserve">: pridėtinės vertės mokestis (PVM). Pasikeitus kitiems mokesčiams, darbų kaina </w:t>
      </w:r>
      <w:r w:rsidR="003647CB" w:rsidRPr="00C650F7">
        <w:rPr>
          <w:rFonts w:ascii="Times New Roman" w:eastAsia="Times New Roman" w:hAnsi="Times New Roman" w:cs="Times New Roman"/>
          <w:sz w:val="24"/>
          <w:szCs w:val="24"/>
          <w:lang w:eastAsia="en-US"/>
        </w:rPr>
        <w:t xml:space="preserve">(įkainiai) </w:t>
      </w:r>
      <w:r w:rsidR="00141184" w:rsidRPr="00C650F7">
        <w:rPr>
          <w:rFonts w:ascii="Times New Roman" w:eastAsia="Times New Roman" w:hAnsi="Times New Roman" w:cs="Times New Roman"/>
          <w:sz w:val="24"/>
          <w:szCs w:val="24"/>
          <w:lang w:eastAsia="en-US"/>
        </w:rPr>
        <w:t>nebus perskaičiuojama;</w:t>
      </w:r>
    </w:p>
    <w:p w14:paraId="5DF30C67" w14:textId="7F80B646" w:rsidR="00141184" w:rsidRPr="00C650F7" w:rsidRDefault="00990242" w:rsidP="00E2273D">
      <w:pPr>
        <w:suppressAutoHyphens/>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8</w:t>
      </w:r>
      <w:r w:rsidR="00F22815" w:rsidRPr="00C650F7">
        <w:rPr>
          <w:rFonts w:ascii="Times New Roman" w:eastAsia="Times New Roman" w:hAnsi="Times New Roman" w:cs="Times New Roman"/>
          <w:sz w:val="24"/>
          <w:szCs w:val="24"/>
          <w:lang w:eastAsia="en-US"/>
        </w:rPr>
        <w:t>.2</w:t>
      </w:r>
      <w:r w:rsidR="00141184" w:rsidRPr="00C650F7">
        <w:rPr>
          <w:rFonts w:ascii="Times New Roman" w:eastAsia="Times New Roman" w:hAnsi="Times New Roman" w:cs="Times New Roman"/>
          <w:sz w:val="24"/>
          <w:szCs w:val="24"/>
          <w:lang w:eastAsia="en-US"/>
        </w:rPr>
        <w:t>. perskaičiavimas atliekamas įsigaliojus Lietuvos Respublikos pridėtinės vertės mokesčio įstatymo pakeitimo įstatymui, kuriuo keičiasi mokesčio tarifas;</w:t>
      </w:r>
    </w:p>
    <w:p w14:paraId="502FBD75" w14:textId="5CADFBE7" w:rsidR="00141184" w:rsidRPr="00C650F7" w:rsidRDefault="00990242" w:rsidP="00E2273D">
      <w:pPr>
        <w:suppressAutoHyphens/>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8</w:t>
      </w:r>
      <w:r w:rsidR="00F22815" w:rsidRPr="00C650F7">
        <w:rPr>
          <w:rFonts w:ascii="Times New Roman" w:eastAsia="Times New Roman" w:hAnsi="Times New Roman" w:cs="Times New Roman"/>
          <w:sz w:val="24"/>
          <w:szCs w:val="24"/>
          <w:lang w:eastAsia="en-US"/>
        </w:rPr>
        <w:t>.</w:t>
      </w:r>
      <w:r w:rsidR="00141184" w:rsidRPr="00C650F7">
        <w:rPr>
          <w:rFonts w:ascii="Times New Roman" w:eastAsia="Times New Roman" w:hAnsi="Times New Roman" w:cs="Times New Roman"/>
          <w:sz w:val="24"/>
          <w:szCs w:val="24"/>
          <w:lang w:eastAsia="en-US"/>
        </w:rPr>
        <w:t>3. perskaičiavimo formulė: pasikeitus PVM tarifo dydžiui darbų kainoje esantis PVM tarifas neatliktiems darbams keičiamas (mažinamas ar didinamas) pagal Lietuvos Respublikos teisės aktus;</w:t>
      </w:r>
    </w:p>
    <w:p w14:paraId="52841CE0" w14:textId="064B2C00" w:rsidR="00141184" w:rsidRPr="00C650F7" w:rsidRDefault="00990242" w:rsidP="00E2273D">
      <w:pPr>
        <w:suppressAutoHyphens/>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8</w:t>
      </w:r>
      <w:r w:rsidR="00F22815" w:rsidRPr="00C650F7">
        <w:rPr>
          <w:rFonts w:ascii="Times New Roman" w:eastAsia="Times New Roman" w:hAnsi="Times New Roman" w:cs="Times New Roman"/>
          <w:sz w:val="24"/>
          <w:szCs w:val="24"/>
          <w:lang w:eastAsia="en-US"/>
        </w:rPr>
        <w:t>.4</w:t>
      </w:r>
      <w:r w:rsidR="00141184" w:rsidRPr="00C650F7">
        <w:rPr>
          <w:rFonts w:ascii="Times New Roman" w:eastAsia="Times New Roman" w:hAnsi="Times New Roman" w:cs="Times New Roman"/>
          <w:sz w:val="24"/>
          <w:szCs w:val="24"/>
          <w:lang w:eastAsia="en-US"/>
        </w:rPr>
        <w:t>. darbų kainos pakeitimas įforminamas papildomu Šalių susitarimu;</w:t>
      </w:r>
    </w:p>
    <w:p w14:paraId="3154A261" w14:textId="17877935" w:rsidR="00141184" w:rsidRPr="00105475" w:rsidRDefault="00990242" w:rsidP="00E2273D">
      <w:pPr>
        <w:suppressAutoHyphens/>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F22815" w:rsidRPr="00C650F7">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8</w:t>
      </w:r>
      <w:r w:rsidR="00512D47" w:rsidRPr="00C650F7">
        <w:rPr>
          <w:rFonts w:ascii="Times New Roman" w:eastAsia="Times New Roman" w:hAnsi="Times New Roman" w:cs="Times New Roman"/>
          <w:sz w:val="24"/>
          <w:szCs w:val="24"/>
          <w:lang w:eastAsia="en-US"/>
        </w:rPr>
        <w:t>.5</w:t>
      </w:r>
      <w:r w:rsidR="00141184" w:rsidRPr="00C650F7">
        <w:rPr>
          <w:rFonts w:ascii="Times New Roman" w:eastAsia="Times New Roman" w:hAnsi="Times New Roman" w:cs="Times New Roman"/>
          <w:sz w:val="24"/>
          <w:szCs w:val="24"/>
          <w:lang w:eastAsia="en-US"/>
        </w:rPr>
        <w:t xml:space="preserve">. perskaičiuota darbų kaina pradedama taikyti nuo Lietuvos Respublikos pridėtinės vertės mokesčio </w:t>
      </w:r>
      <w:r w:rsidR="00141184" w:rsidRPr="00105475">
        <w:rPr>
          <w:rFonts w:ascii="Times New Roman" w:eastAsia="Times New Roman" w:hAnsi="Times New Roman" w:cs="Times New Roman"/>
          <w:sz w:val="24"/>
          <w:szCs w:val="24"/>
          <w:lang w:eastAsia="en-US"/>
        </w:rPr>
        <w:t>įstatymo pakeitimo įstatymo, kuriuo keičiasi šio mokesčio tarifas, nurodytos tarifo įsigaliojimo dienos.</w:t>
      </w:r>
    </w:p>
    <w:p w14:paraId="5A37E409" w14:textId="54315EC1" w:rsidR="00105475" w:rsidRPr="00105475"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sidRPr="00105475">
        <w:rPr>
          <w:rFonts w:ascii="Times New Roman" w:eastAsia="Times New Roman" w:hAnsi="Times New Roman" w:cs="Times New Roman"/>
          <w:sz w:val="24"/>
          <w:szCs w:val="24"/>
          <w:lang w:eastAsia="en-US"/>
        </w:rPr>
        <w:t>2</w:t>
      </w:r>
      <w:r w:rsidR="00F22815" w:rsidRPr="00105475">
        <w:rPr>
          <w:rFonts w:ascii="Times New Roman" w:eastAsia="Times New Roman" w:hAnsi="Times New Roman" w:cs="Times New Roman"/>
          <w:sz w:val="24"/>
          <w:szCs w:val="24"/>
          <w:lang w:eastAsia="en-US"/>
        </w:rPr>
        <w:t>.</w:t>
      </w:r>
      <w:r w:rsidR="00B0468E">
        <w:rPr>
          <w:rFonts w:ascii="Times New Roman" w:eastAsia="Times New Roman" w:hAnsi="Times New Roman" w:cs="Times New Roman"/>
          <w:sz w:val="24"/>
          <w:szCs w:val="24"/>
          <w:lang w:eastAsia="en-US"/>
        </w:rPr>
        <w:t>9</w:t>
      </w:r>
      <w:r w:rsidR="00F51580" w:rsidRPr="00105475">
        <w:rPr>
          <w:rFonts w:ascii="Times New Roman" w:eastAsia="Times New Roman" w:hAnsi="Times New Roman" w:cs="Times New Roman"/>
          <w:sz w:val="24"/>
          <w:szCs w:val="24"/>
          <w:lang w:eastAsia="en-US"/>
        </w:rPr>
        <w:t xml:space="preserve">. </w:t>
      </w:r>
      <w:r w:rsidR="00105475" w:rsidRPr="00105475">
        <w:rPr>
          <w:rFonts w:ascii="Times New Roman" w:eastAsia="Times New Roman" w:hAnsi="Times New Roman" w:cs="Times New Roman"/>
          <w:sz w:val="24"/>
          <w:szCs w:val="24"/>
          <w:lang w:eastAsia="en-US"/>
        </w:rPr>
        <w:t>Rangovas</w:t>
      </w:r>
      <w:r w:rsidR="00105475" w:rsidRPr="00105475">
        <w:rPr>
          <w:rFonts w:ascii="Times New Roman" w:eastAsiaTheme="minorHAnsi" w:hAnsi="Times New Roman" w:cs="Times New Roman"/>
          <w:sz w:val="24"/>
          <w:szCs w:val="24"/>
          <w:lang w:eastAsia="en-US"/>
        </w:rPr>
        <w:t xml:space="preserve"> sąskaitas faktūras teikia tik elektroniniu būdu. Užsakovas elektronines sąskaitas faktūras priima ir apdoroja naudodamasis </w:t>
      </w:r>
      <w:r w:rsidR="00105475" w:rsidRPr="00105475">
        <w:rPr>
          <w:rFonts w:ascii="Times New Roman" w:eastAsia="Calibri" w:hAnsi="Times New Roman" w:cs="Times New Roman"/>
          <w:sz w:val="24"/>
          <w:szCs w:val="24"/>
        </w:rPr>
        <w:t>Sąskaitų administravimo bendrąją informacine sistema (SABIS),</w:t>
      </w:r>
      <w:r w:rsidR="00105475" w:rsidRPr="00105475">
        <w:rPr>
          <w:rFonts w:ascii="Times New Roman" w:eastAsiaTheme="minorHAnsi" w:hAnsi="Times New Roman" w:cs="Times New Roman"/>
          <w:sz w:val="24"/>
          <w:szCs w:val="24"/>
          <w:lang w:eastAsia="en-US"/>
        </w:rPr>
        <w:t xml:space="preserve"> svetainė pasiekiama adresu </w:t>
      </w:r>
      <w:hyperlink r:id="rId8" w:history="1">
        <w:r w:rsidR="00105475" w:rsidRPr="00105475">
          <w:rPr>
            <w:rStyle w:val="Hipersaitas"/>
            <w:rFonts w:ascii="Times New Roman" w:hAnsi="Times New Roman" w:cs="Times New Roman"/>
            <w:sz w:val="24"/>
            <w:szCs w:val="24"/>
          </w:rPr>
          <w:t>https://sabis.nbfc.lt/</w:t>
        </w:r>
      </w:hyperlink>
      <w:r w:rsidR="00105475" w:rsidRPr="00105475">
        <w:rPr>
          <w:rFonts w:ascii="Times New Roman" w:hAnsi="Times New Roman" w:cs="Times New Roman"/>
          <w:sz w:val="24"/>
          <w:szCs w:val="24"/>
        </w:rPr>
        <w:t xml:space="preserve"> </w:t>
      </w:r>
    </w:p>
    <w:p w14:paraId="18E783C5" w14:textId="5E6B22CA" w:rsidR="00F51580" w:rsidRPr="00C650F7"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sidRPr="00C650F7">
        <w:rPr>
          <w:rFonts w:ascii="Times New Roman" w:eastAsiaTheme="minorHAnsi" w:hAnsi="Times New Roman" w:cs="Times New Roman"/>
          <w:sz w:val="24"/>
          <w:szCs w:val="24"/>
          <w:lang w:eastAsia="en-US"/>
        </w:rPr>
        <w:t>2</w:t>
      </w:r>
      <w:r w:rsidR="00F51580" w:rsidRPr="00C650F7">
        <w:rPr>
          <w:rFonts w:ascii="Times New Roman" w:eastAsiaTheme="minorHAnsi" w:hAnsi="Times New Roman" w:cs="Times New Roman"/>
          <w:sz w:val="24"/>
          <w:szCs w:val="24"/>
          <w:lang w:eastAsia="en-US"/>
        </w:rPr>
        <w:t>.</w:t>
      </w:r>
      <w:r w:rsidR="00F22815" w:rsidRPr="00C650F7">
        <w:rPr>
          <w:rFonts w:ascii="Times New Roman" w:eastAsiaTheme="minorHAnsi" w:hAnsi="Times New Roman" w:cs="Times New Roman"/>
          <w:sz w:val="24"/>
          <w:szCs w:val="24"/>
          <w:lang w:eastAsia="en-US"/>
        </w:rPr>
        <w:t>1</w:t>
      </w:r>
      <w:r w:rsidR="00B0468E">
        <w:rPr>
          <w:rFonts w:ascii="Times New Roman" w:eastAsiaTheme="minorHAnsi" w:hAnsi="Times New Roman" w:cs="Times New Roman"/>
          <w:sz w:val="24"/>
          <w:szCs w:val="24"/>
          <w:lang w:eastAsia="en-US"/>
        </w:rPr>
        <w:t>0</w:t>
      </w:r>
      <w:r w:rsidR="00F22815" w:rsidRPr="00C650F7">
        <w:rPr>
          <w:rFonts w:ascii="Times New Roman" w:eastAsiaTheme="minorHAnsi" w:hAnsi="Times New Roman" w:cs="Times New Roman"/>
          <w:sz w:val="24"/>
          <w:szCs w:val="24"/>
          <w:lang w:eastAsia="en-US"/>
        </w:rPr>
        <w:t>.</w:t>
      </w:r>
      <w:r w:rsidR="00F51580" w:rsidRPr="00C650F7">
        <w:rPr>
          <w:rFonts w:ascii="Times New Roman" w:eastAsiaTheme="minorHAnsi" w:hAnsi="Times New Roman" w:cs="Times New Roman"/>
          <w:sz w:val="24"/>
          <w:szCs w:val="24"/>
          <w:lang w:eastAsia="en-US"/>
        </w:rPr>
        <w:t xml:space="preserve"> Šalys susitaria, kad nepaisant to, kas nurodyta mokėjimo pavedime, Užsakovui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04B6D5E4" w14:textId="7C3A6737" w:rsidR="00F51580" w:rsidRPr="00C650F7" w:rsidRDefault="00990242" w:rsidP="00E2273D">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heme="minorHAnsi" w:hAnsi="Times New Roman" w:cs="Times New Roman"/>
          <w:sz w:val="24"/>
          <w:szCs w:val="24"/>
          <w:lang w:eastAsia="en-US"/>
        </w:rPr>
        <w:t>2</w:t>
      </w:r>
      <w:r w:rsidR="00F22815" w:rsidRPr="00C650F7">
        <w:rPr>
          <w:rFonts w:ascii="Times New Roman" w:eastAsiaTheme="minorHAnsi" w:hAnsi="Times New Roman" w:cs="Times New Roman"/>
          <w:sz w:val="24"/>
          <w:szCs w:val="24"/>
          <w:lang w:eastAsia="en-US"/>
        </w:rPr>
        <w:t>.1</w:t>
      </w:r>
      <w:r w:rsidR="00B0468E">
        <w:rPr>
          <w:rFonts w:ascii="Times New Roman" w:eastAsiaTheme="minorHAnsi" w:hAnsi="Times New Roman" w:cs="Times New Roman"/>
          <w:sz w:val="24"/>
          <w:szCs w:val="24"/>
          <w:lang w:eastAsia="en-US"/>
        </w:rPr>
        <w:t>1</w:t>
      </w:r>
      <w:r w:rsidR="00F51580" w:rsidRPr="00C650F7">
        <w:rPr>
          <w:rFonts w:ascii="Times New Roman" w:eastAsiaTheme="minorHAnsi" w:hAnsi="Times New Roman" w:cs="Times New Roman"/>
          <w:sz w:val="24"/>
          <w:szCs w:val="24"/>
          <w:lang w:eastAsia="en-US"/>
        </w:rPr>
        <w:t xml:space="preserve">. </w:t>
      </w:r>
      <w:r w:rsidR="00002A64" w:rsidRPr="00C650F7">
        <w:rPr>
          <w:rFonts w:ascii="Times New Roman" w:eastAsiaTheme="minorHAnsi" w:hAnsi="Times New Roman" w:cs="Times New Roman"/>
          <w:sz w:val="24"/>
          <w:szCs w:val="24"/>
          <w:lang w:eastAsia="en-US"/>
        </w:rPr>
        <w:t>Rangovas</w:t>
      </w:r>
      <w:r w:rsidR="00F51580" w:rsidRPr="00C650F7">
        <w:rPr>
          <w:rFonts w:ascii="Times New Roman" w:eastAsia="Times New Roman" w:hAnsi="Times New Roman" w:cs="Times New Roman"/>
          <w:sz w:val="24"/>
          <w:szCs w:val="24"/>
          <w:lang w:eastAsia="en-US"/>
        </w:rPr>
        <w:t xml:space="preserve">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p>
    <w:p w14:paraId="019E9879" w14:textId="19B743E5" w:rsidR="00C21377" w:rsidRPr="00C650F7" w:rsidRDefault="00990242" w:rsidP="00C21377">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C21377" w:rsidRPr="00C650F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650F7">
        <w:rPr>
          <w:rFonts w:ascii="Times New Roman" w:eastAsia="Times New Roman" w:hAnsi="Times New Roman" w:cs="Times New Roman"/>
          <w:sz w:val="24"/>
          <w:szCs w:val="24"/>
          <w:lang w:eastAsia="en-US"/>
        </w:rPr>
        <w:t>. Užsakovas numato tiesioginio atsiskaitymo galimybę su Sutartyje nurodytais subrangovais tokiomis sąlygomis:</w:t>
      </w:r>
    </w:p>
    <w:p w14:paraId="3C4C15D3" w14:textId="6F89A829" w:rsidR="00C21377" w:rsidRPr="00C21377" w:rsidRDefault="00990242" w:rsidP="00C21377">
      <w:pPr>
        <w:spacing w:after="0" w:line="240" w:lineRule="auto"/>
        <w:ind w:firstLine="567"/>
        <w:contextualSpacing/>
        <w:jc w:val="both"/>
        <w:rPr>
          <w:rFonts w:ascii="Times New Roman" w:eastAsia="Times New Roman" w:hAnsi="Times New Roman" w:cs="Times New Roman"/>
          <w:sz w:val="24"/>
          <w:szCs w:val="24"/>
          <w:lang w:eastAsia="en-US"/>
        </w:rPr>
      </w:pPr>
      <w:r w:rsidRPr="00C650F7">
        <w:rPr>
          <w:rFonts w:ascii="Times New Roman" w:eastAsia="Times New Roman" w:hAnsi="Times New Roman" w:cs="Times New Roman"/>
          <w:sz w:val="24"/>
          <w:szCs w:val="24"/>
          <w:lang w:eastAsia="en-US"/>
        </w:rPr>
        <w:t>2</w:t>
      </w:r>
      <w:r w:rsidR="00C21377" w:rsidRPr="00C650F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650F7">
        <w:rPr>
          <w:rFonts w:ascii="Times New Roman" w:eastAsia="Times New Roman" w:hAnsi="Times New Roman" w:cs="Times New Roman"/>
          <w:sz w:val="24"/>
          <w:szCs w:val="24"/>
          <w:lang w:eastAsia="en-US"/>
        </w:rPr>
        <w:t>.1. sudarius Sutartį, Rangovas ne vėliau negu Sutartis pradedama vykdyti, įsipareigoja Užsakovui raštu pateikti tuo metu žinomų subrangovų pavadinimus, kontaktinius duomenis ir jų atstovus. Užsakovas taip pat reikalauja</w:t>
      </w:r>
      <w:r w:rsidR="00C21377" w:rsidRPr="00C21377">
        <w:rPr>
          <w:rFonts w:ascii="Times New Roman" w:eastAsia="Times New Roman" w:hAnsi="Times New Roman" w:cs="Times New Roman"/>
          <w:sz w:val="24"/>
          <w:szCs w:val="24"/>
          <w:lang w:eastAsia="en-US"/>
        </w:rPr>
        <w:t>, kad Rangovas informuotų apie minėtos informacijos pasikeitimus visu Sutarties vykdymo metu, taip pat apie naujus sub</w:t>
      </w:r>
      <w:r w:rsidR="00C21377">
        <w:rPr>
          <w:rFonts w:ascii="Times New Roman" w:eastAsia="Times New Roman" w:hAnsi="Times New Roman" w:cs="Times New Roman"/>
          <w:sz w:val="24"/>
          <w:szCs w:val="24"/>
          <w:lang w:eastAsia="en-US"/>
        </w:rPr>
        <w:t>rangovus</w:t>
      </w:r>
      <w:r w:rsidR="00C21377" w:rsidRPr="00C21377">
        <w:rPr>
          <w:rFonts w:ascii="Times New Roman" w:eastAsia="Times New Roman" w:hAnsi="Times New Roman" w:cs="Times New Roman"/>
          <w:sz w:val="24"/>
          <w:szCs w:val="24"/>
          <w:lang w:eastAsia="en-US"/>
        </w:rPr>
        <w:t>, kuriuos jis ketina pasitelkti vėliau;</w:t>
      </w:r>
    </w:p>
    <w:p w14:paraId="4DEE1E83" w14:textId="5543C262" w:rsidR="00C21377" w:rsidRPr="00C21377" w:rsidRDefault="00990242" w:rsidP="00C21377">
      <w:pPr>
        <w:spacing w:after="0" w:line="240" w:lineRule="auto"/>
        <w:ind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r w:rsidR="00C21377">
        <w:rPr>
          <w:rFonts w:ascii="Times New Roman" w:eastAsia="Times New Roman" w:hAnsi="Times New Roman" w:cs="Times New Roman"/>
          <w:sz w:val="24"/>
          <w:szCs w:val="24"/>
          <w:lang w:eastAsia="en-US"/>
        </w:rPr>
        <w:t>.</w:t>
      </w:r>
      <w:r w:rsidR="00512D4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21377">
        <w:rPr>
          <w:rFonts w:ascii="Times New Roman" w:eastAsia="Times New Roman" w:hAnsi="Times New Roman" w:cs="Times New Roman"/>
          <w:sz w:val="24"/>
          <w:szCs w:val="24"/>
          <w:lang w:eastAsia="en-US"/>
        </w:rPr>
        <w:t xml:space="preserve">.2. Užsakovas ne vėliau kaip per 3 darbo </w:t>
      </w:r>
      <w:r w:rsidR="00C21377" w:rsidRPr="008359D5">
        <w:rPr>
          <w:rFonts w:ascii="Times New Roman" w:eastAsia="Times New Roman" w:hAnsi="Times New Roman" w:cs="Times New Roman"/>
          <w:sz w:val="24"/>
          <w:szCs w:val="24"/>
          <w:lang w:eastAsia="en-US"/>
        </w:rPr>
        <w:t xml:space="preserve">dienas nuo informacijos </w:t>
      </w:r>
      <w:r w:rsidR="00E15C4F" w:rsidRPr="008359D5">
        <w:rPr>
          <w:rFonts w:ascii="Times New Roman" w:eastAsia="Times New Roman" w:hAnsi="Times New Roman" w:cs="Times New Roman"/>
          <w:sz w:val="24"/>
          <w:szCs w:val="24"/>
          <w:lang w:eastAsia="en-US"/>
        </w:rPr>
        <w:t xml:space="preserve">apie tuo metu žinomų subrangovų pavadinimus, kontaktinius duomenis ir jų atstovus </w:t>
      </w:r>
      <w:r w:rsidR="00C21377" w:rsidRPr="008359D5">
        <w:rPr>
          <w:rFonts w:ascii="Times New Roman" w:eastAsia="Times New Roman" w:hAnsi="Times New Roman" w:cs="Times New Roman"/>
          <w:sz w:val="24"/>
          <w:szCs w:val="24"/>
          <w:lang w:eastAsia="en-US"/>
        </w:rPr>
        <w:t xml:space="preserve">gavimo dienos raštu informuoja subrangovus apie tiesioginio atsiskaitymo </w:t>
      </w:r>
      <w:r w:rsidR="00C21377" w:rsidRPr="00C21377">
        <w:rPr>
          <w:rFonts w:ascii="Times New Roman" w:eastAsia="Times New Roman" w:hAnsi="Times New Roman" w:cs="Times New Roman"/>
          <w:sz w:val="24"/>
          <w:szCs w:val="24"/>
          <w:lang w:eastAsia="en-US"/>
        </w:rPr>
        <w:t>galimybę;</w:t>
      </w:r>
    </w:p>
    <w:p w14:paraId="43156B3F" w14:textId="401B80A5" w:rsidR="00C21377" w:rsidRPr="00C21377" w:rsidRDefault="00990242" w:rsidP="00C21377">
      <w:pPr>
        <w:spacing w:after="0" w:line="240" w:lineRule="auto"/>
        <w:ind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r w:rsidR="00C21377">
        <w:rPr>
          <w:rFonts w:ascii="Times New Roman" w:eastAsia="Times New Roman" w:hAnsi="Times New Roman" w:cs="Times New Roman"/>
          <w:sz w:val="24"/>
          <w:szCs w:val="24"/>
          <w:lang w:eastAsia="en-US"/>
        </w:rPr>
        <w:t>.</w:t>
      </w:r>
      <w:r w:rsidR="00512D4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21377">
        <w:rPr>
          <w:rFonts w:ascii="Times New Roman" w:eastAsia="Times New Roman" w:hAnsi="Times New Roman" w:cs="Times New Roman"/>
          <w:sz w:val="24"/>
          <w:szCs w:val="24"/>
          <w:lang w:eastAsia="en-US"/>
        </w:rPr>
        <w:t>.3. sub</w:t>
      </w:r>
      <w:r w:rsidR="00C21377">
        <w:rPr>
          <w:rFonts w:ascii="Times New Roman" w:eastAsia="Times New Roman" w:hAnsi="Times New Roman" w:cs="Times New Roman"/>
          <w:sz w:val="24"/>
          <w:szCs w:val="24"/>
          <w:lang w:eastAsia="en-US"/>
        </w:rPr>
        <w:t>rangovas</w:t>
      </w:r>
      <w:r w:rsidR="00C21377" w:rsidRPr="00C21377">
        <w:rPr>
          <w:rFonts w:ascii="Times New Roman" w:eastAsia="Times New Roman" w:hAnsi="Times New Roman" w:cs="Times New Roman"/>
          <w:sz w:val="24"/>
          <w:szCs w:val="24"/>
          <w:lang w:eastAsia="en-US"/>
        </w:rPr>
        <w:t>, norėdamas pasinaudoti tokia galimybe, raštu pateikia prašymą Užsakovui. Kai sub</w:t>
      </w:r>
      <w:r w:rsidR="00C21377">
        <w:rPr>
          <w:rFonts w:ascii="Times New Roman" w:eastAsia="Times New Roman" w:hAnsi="Times New Roman" w:cs="Times New Roman"/>
          <w:sz w:val="24"/>
          <w:szCs w:val="24"/>
          <w:lang w:eastAsia="en-US"/>
        </w:rPr>
        <w:t>rangovas</w:t>
      </w:r>
      <w:r w:rsidR="00C21377" w:rsidRPr="00C21377">
        <w:rPr>
          <w:rFonts w:ascii="Times New Roman" w:eastAsia="Times New Roman" w:hAnsi="Times New Roman" w:cs="Times New Roman"/>
          <w:sz w:val="24"/>
          <w:szCs w:val="24"/>
          <w:lang w:eastAsia="en-US"/>
        </w:rPr>
        <w:t xml:space="preserve"> išreiškia norą pasinaudoti tiesioginio atsiskaitymo galimybe, sudaroma trišalė sutartis tarp Užsakovo, Rangovo ir šio sub</w:t>
      </w:r>
      <w:r w:rsidR="00C21377">
        <w:rPr>
          <w:rFonts w:ascii="Times New Roman" w:eastAsia="Times New Roman" w:hAnsi="Times New Roman" w:cs="Times New Roman"/>
          <w:sz w:val="24"/>
          <w:szCs w:val="24"/>
          <w:lang w:eastAsia="en-US"/>
        </w:rPr>
        <w:t>rangovo</w:t>
      </w:r>
      <w:r w:rsidR="00C21377" w:rsidRPr="00C21377">
        <w:rPr>
          <w:rFonts w:ascii="Times New Roman" w:eastAsia="Times New Roman" w:hAnsi="Times New Roman" w:cs="Times New Roman"/>
          <w:sz w:val="24"/>
          <w:szCs w:val="24"/>
          <w:lang w:eastAsia="en-US"/>
        </w:rPr>
        <w:t>, kurioje aprašoma tiesioginio atsiskaitymo su sub</w:t>
      </w:r>
      <w:r w:rsidR="00C21377">
        <w:rPr>
          <w:rFonts w:ascii="Times New Roman" w:eastAsia="Times New Roman" w:hAnsi="Times New Roman" w:cs="Times New Roman"/>
          <w:sz w:val="24"/>
          <w:szCs w:val="24"/>
          <w:lang w:eastAsia="en-US"/>
        </w:rPr>
        <w:t>rangovu</w:t>
      </w:r>
      <w:r w:rsidR="00C21377" w:rsidRPr="00C21377">
        <w:rPr>
          <w:rFonts w:ascii="Times New Roman" w:eastAsia="Times New Roman" w:hAnsi="Times New Roman" w:cs="Times New Roman"/>
          <w:sz w:val="24"/>
          <w:szCs w:val="24"/>
          <w:lang w:eastAsia="en-US"/>
        </w:rPr>
        <w:t xml:space="preserve"> tvarka, atsižvelgiant į Sutartyje ir sub</w:t>
      </w:r>
      <w:r w:rsidR="00C21377">
        <w:rPr>
          <w:rFonts w:ascii="Times New Roman" w:eastAsia="Times New Roman" w:hAnsi="Times New Roman" w:cs="Times New Roman"/>
          <w:sz w:val="24"/>
          <w:szCs w:val="24"/>
          <w:lang w:eastAsia="en-US"/>
        </w:rPr>
        <w:t xml:space="preserve">rangos </w:t>
      </w:r>
      <w:r w:rsidR="00C21377" w:rsidRPr="00C21377">
        <w:rPr>
          <w:rFonts w:ascii="Times New Roman" w:eastAsia="Times New Roman" w:hAnsi="Times New Roman" w:cs="Times New Roman"/>
          <w:sz w:val="24"/>
          <w:szCs w:val="24"/>
          <w:lang w:eastAsia="en-US"/>
        </w:rPr>
        <w:t>sutartyje nustatytus reikalavimus. Trišalėje sutartyje atsiskaitymo su sub</w:t>
      </w:r>
      <w:r w:rsidR="00C21377">
        <w:rPr>
          <w:rFonts w:ascii="Times New Roman" w:eastAsia="Times New Roman" w:hAnsi="Times New Roman" w:cs="Times New Roman"/>
          <w:sz w:val="24"/>
          <w:szCs w:val="24"/>
          <w:lang w:eastAsia="en-US"/>
        </w:rPr>
        <w:t>rangovu</w:t>
      </w:r>
      <w:r w:rsidR="00C21377" w:rsidRPr="00C21377">
        <w:rPr>
          <w:rFonts w:ascii="Times New Roman" w:eastAsia="Times New Roman" w:hAnsi="Times New Roman" w:cs="Times New Roman"/>
          <w:sz w:val="24"/>
          <w:szCs w:val="24"/>
          <w:lang w:eastAsia="en-US"/>
        </w:rPr>
        <w:t xml:space="preserve"> tvarka bus nustatoma vadovaujantis šioje Sutartyje numatyta atsiskaitymo tvarka;</w:t>
      </w:r>
    </w:p>
    <w:p w14:paraId="27C019B1" w14:textId="3107F6D1" w:rsidR="00C21377" w:rsidRPr="00C21377" w:rsidRDefault="00990242" w:rsidP="00C21377">
      <w:pPr>
        <w:spacing w:after="0" w:line="240" w:lineRule="auto"/>
        <w:ind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r w:rsidR="00C21377">
        <w:rPr>
          <w:rFonts w:ascii="Times New Roman" w:eastAsia="Times New Roman" w:hAnsi="Times New Roman" w:cs="Times New Roman"/>
          <w:sz w:val="24"/>
          <w:szCs w:val="24"/>
          <w:lang w:eastAsia="en-US"/>
        </w:rPr>
        <w:t>.</w:t>
      </w:r>
      <w:r w:rsidR="00512D4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21377">
        <w:rPr>
          <w:rFonts w:ascii="Times New Roman" w:eastAsia="Times New Roman" w:hAnsi="Times New Roman" w:cs="Times New Roman"/>
          <w:sz w:val="24"/>
          <w:szCs w:val="24"/>
          <w:lang w:eastAsia="en-US"/>
        </w:rPr>
        <w:t>.4. Rangovas turi teisę prieštarauti nepagrįstiems mokėjimams, pateikdamas raštišką tokio prieštaravimo Užsakovui ir sub</w:t>
      </w:r>
      <w:r w:rsidR="00C21377">
        <w:rPr>
          <w:rFonts w:ascii="Times New Roman" w:eastAsia="Times New Roman" w:hAnsi="Times New Roman" w:cs="Times New Roman"/>
          <w:sz w:val="24"/>
          <w:szCs w:val="24"/>
          <w:lang w:eastAsia="en-US"/>
        </w:rPr>
        <w:t>rangovui</w:t>
      </w:r>
      <w:r w:rsidR="00C21377" w:rsidRPr="00C21377">
        <w:rPr>
          <w:rFonts w:ascii="Times New Roman" w:eastAsia="Times New Roman" w:hAnsi="Times New Roman" w:cs="Times New Roman"/>
          <w:sz w:val="24"/>
          <w:szCs w:val="24"/>
          <w:lang w:eastAsia="en-US"/>
        </w:rPr>
        <w:t xml:space="preserve"> pagrindimą;</w:t>
      </w:r>
    </w:p>
    <w:p w14:paraId="168C37FC" w14:textId="7247F7F1" w:rsidR="00C21377" w:rsidRPr="00F51580" w:rsidRDefault="00990242" w:rsidP="00C21377">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lang w:eastAsia="en-US"/>
        </w:rPr>
        <w:t>2</w:t>
      </w:r>
      <w:r w:rsidR="00C21377">
        <w:rPr>
          <w:rFonts w:ascii="Times New Roman" w:eastAsia="Times New Roman" w:hAnsi="Times New Roman" w:cs="Times New Roman"/>
          <w:sz w:val="24"/>
          <w:szCs w:val="24"/>
          <w:lang w:eastAsia="en-US"/>
        </w:rPr>
        <w:t>.</w:t>
      </w:r>
      <w:r w:rsidR="00512D47">
        <w:rPr>
          <w:rFonts w:ascii="Times New Roman" w:eastAsia="Times New Roman" w:hAnsi="Times New Roman" w:cs="Times New Roman"/>
          <w:sz w:val="24"/>
          <w:szCs w:val="24"/>
          <w:lang w:eastAsia="en-US"/>
        </w:rPr>
        <w:t>1</w:t>
      </w:r>
      <w:r w:rsidR="00B0468E">
        <w:rPr>
          <w:rFonts w:ascii="Times New Roman" w:eastAsia="Times New Roman" w:hAnsi="Times New Roman" w:cs="Times New Roman"/>
          <w:sz w:val="24"/>
          <w:szCs w:val="24"/>
          <w:lang w:eastAsia="en-US"/>
        </w:rPr>
        <w:t>2</w:t>
      </w:r>
      <w:r w:rsidR="00C21377" w:rsidRPr="00C21377">
        <w:rPr>
          <w:rFonts w:ascii="Times New Roman" w:eastAsia="Times New Roman" w:hAnsi="Times New Roman" w:cs="Times New Roman"/>
          <w:sz w:val="24"/>
          <w:szCs w:val="24"/>
          <w:lang w:eastAsia="en-US"/>
        </w:rPr>
        <w:t>.5. tiesioginio atsiskaitymo su sub</w:t>
      </w:r>
      <w:r w:rsidR="00C21377">
        <w:rPr>
          <w:rFonts w:ascii="Times New Roman" w:eastAsia="Times New Roman" w:hAnsi="Times New Roman" w:cs="Times New Roman"/>
          <w:sz w:val="24"/>
          <w:szCs w:val="24"/>
          <w:lang w:eastAsia="en-US"/>
        </w:rPr>
        <w:t>rangovais</w:t>
      </w:r>
      <w:r w:rsidR="00C21377" w:rsidRPr="00C21377">
        <w:rPr>
          <w:rFonts w:ascii="Times New Roman" w:eastAsia="Times New Roman" w:hAnsi="Times New Roman" w:cs="Times New Roman"/>
          <w:sz w:val="24"/>
          <w:szCs w:val="24"/>
          <w:lang w:eastAsia="en-US"/>
        </w:rPr>
        <w:t xml:space="preserve"> galimybė nekeičia Rangovo atsakomybės dėl Sutarties įvykdymo.</w:t>
      </w:r>
    </w:p>
    <w:p w14:paraId="75383D94" w14:textId="77777777" w:rsidR="00F51580" w:rsidRPr="00F51580" w:rsidRDefault="00F51580" w:rsidP="00E2273D">
      <w:pPr>
        <w:spacing w:after="0" w:line="240" w:lineRule="auto"/>
        <w:contextualSpacing/>
        <w:jc w:val="both"/>
        <w:rPr>
          <w:rFonts w:ascii="Times New Roman" w:eastAsiaTheme="minorHAnsi" w:hAnsi="Times New Roman" w:cs="Times New Roman"/>
          <w:sz w:val="24"/>
          <w:szCs w:val="24"/>
          <w:lang w:eastAsia="en-US"/>
        </w:rPr>
      </w:pPr>
    </w:p>
    <w:p w14:paraId="099F47FC" w14:textId="7A7E7181" w:rsidR="00F51580" w:rsidRPr="00F51580" w:rsidRDefault="00990242" w:rsidP="00E2273D">
      <w:pPr>
        <w:spacing w:after="0" w:line="240" w:lineRule="auto"/>
        <w:contextualSpacing/>
        <w:jc w:val="center"/>
        <w:outlineLvl w:val="8"/>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II</w:t>
      </w:r>
      <w:r w:rsidR="00F51580">
        <w:rPr>
          <w:rFonts w:ascii="Times New Roman" w:eastAsia="Times New Roman" w:hAnsi="Times New Roman" w:cs="Times New Roman"/>
          <w:b/>
          <w:sz w:val="24"/>
          <w:szCs w:val="24"/>
          <w:lang w:eastAsia="lt-LT"/>
        </w:rPr>
        <w:t xml:space="preserve">I. </w:t>
      </w:r>
      <w:r w:rsidR="00F51580" w:rsidRPr="00F51580">
        <w:rPr>
          <w:rFonts w:ascii="Times New Roman" w:eastAsia="Times New Roman" w:hAnsi="Times New Roman" w:cs="Times New Roman"/>
          <w:b/>
          <w:sz w:val="24"/>
          <w:szCs w:val="24"/>
          <w:lang w:eastAsia="lt-LT"/>
        </w:rPr>
        <w:t>ŠALIŲ ĮSIPAREIGOJIMAI</w:t>
      </w:r>
    </w:p>
    <w:p w14:paraId="3E9953B5" w14:textId="77777777" w:rsidR="00F51580" w:rsidRPr="00F51580" w:rsidRDefault="00F51580" w:rsidP="00E2273D">
      <w:pPr>
        <w:spacing w:after="0" w:line="240" w:lineRule="auto"/>
        <w:contextualSpacing/>
        <w:outlineLvl w:val="8"/>
        <w:rPr>
          <w:rFonts w:ascii="Times New Roman" w:eastAsia="Times New Roman" w:hAnsi="Times New Roman" w:cs="Times New Roman"/>
          <w:b/>
          <w:sz w:val="24"/>
          <w:szCs w:val="24"/>
          <w:lang w:eastAsia="lt-LT"/>
        </w:rPr>
      </w:pPr>
    </w:p>
    <w:p w14:paraId="1B2D1355" w14:textId="35A1E2A2" w:rsidR="00F51580" w:rsidRPr="00F51580" w:rsidRDefault="00990242" w:rsidP="00E2273D">
      <w:pPr>
        <w:spacing w:after="0" w:line="240" w:lineRule="auto"/>
        <w:ind w:firstLine="567"/>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3</w:t>
      </w:r>
      <w:r w:rsidR="00F22815">
        <w:rPr>
          <w:rFonts w:ascii="Times New Roman" w:eastAsiaTheme="minorHAnsi" w:hAnsi="Times New Roman" w:cs="Times New Roman"/>
          <w:color w:val="000000"/>
          <w:sz w:val="24"/>
          <w:szCs w:val="24"/>
          <w:lang w:eastAsia="en-US"/>
        </w:rPr>
        <w:t>.1</w:t>
      </w:r>
      <w:r w:rsidR="00F51580" w:rsidRPr="00F51580">
        <w:rPr>
          <w:rFonts w:ascii="Times New Roman" w:eastAsiaTheme="minorHAnsi" w:hAnsi="Times New Roman" w:cs="Times New Roman"/>
          <w:color w:val="000000"/>
          <w:sz w:val="24"/>
          <w:szCs w:val="24"/>
          <w:lang w:eastAsia="en-US"/>
        </w:rPr>
        <w:t>. Užsakovas įsipareigoja:</w:t>
      </w:r>
    </w:p>
    <w:p w14:paraId="2B4B6FC8" w14:textId="291A58D9" w:rsidR="00F51580" w:rsidRPr="00F51580" w:rsidRDefault="00990242" w:rsidP="00E2273D">
      <w:pPr>
        <w:spacing w:after="0" w:line="240" w:lineRule="auto"/>
        <w:ind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3</w:t>
      </w:r>
      <w:r w:rsidR="00F22815">
        <w:rPr>
          <w:rFonts w:ascii="Times New Roman" w:eastAsia="Times New Roman" w:hAnsi="Times New Roman" w:cs="Times New Roman"/>
          <w:sz w:val="24"/>
          <w:szCs w:val="24"/>
          <w:lang w:eastAsia="en-US"/>
        </w:rPr>
        <w:t>.1.1.</w:t>
      </w:r>
      <w:r w:rsidR="00F51580" w:rsidRPr="00F51580">
        <w:rPr>
          <w:rFonts w:ascii="Times New Roman" w:eastAsia="Times New Roman" w:hAnsi="Times New Roman" w:cs="Times New Roman"/>
          <w:sz w:val="24"/>
          <w:szCs w:val="24"/>
          <w:lang w:eastAsia="en-US"/>
        </w:rPr>
        <w:t xml:space="preserve"> suteikti </w:t>
      </w:r>
      <w:r w:rsidR="00002A64">
        <w:rPr>
          <w:rFonts w:ascii="Times New Roman" w:eastAsia="Times New Roman" w:hAnsi="Times New Roman" w:cs="Times New Roman"/>
          <w:sz w:val="24"/>
          <w:szCs w:val="24"/>
          <w:lang w:eastAsia="en-US"/>
        </w:rPr>
        <w:t>Rangovui</w:t>
      </w:r>
      <w:r w:rsidR="00F51580" w:rsidRPr="00F51580">
        <w:rPr>
          <w:rFonts w:ascii="Times New Roman" w:eastAsia="Times New Roman" w:hAnsi="Times New Roman" w:cs="Times New Roman"/>
          <w:sz w:val="24"/>
          <w:szCs w:val="24"/>
          <w:lang w:eastAsia="en-US"/>
        </w:rPr>
        <w:t xml:space="preserve"> visą informaciją, reikalingą Sutartyje numatytiems darbams atlikti;</w:t>
      </w:r>
    </w:p>
    <w:p w14:paraId="080C2593" w14:textId="36B5BE9F" w:rsidR="00F51580" w:rsidRPr="00F51580" w:rsidRDefault="00990242" w:rsidP="00E2273D">
      <w:pPr>
        <w:spacing w:after="0" w:line="240" w:lineRule="auto"/>
        <w:ind w:firstLine="567"/>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r w:rsidR="00F22815">
        <w:rPr>
          <w:rFonts w:ascii="Times New Roman" w:eastAsia="Times New Roman" w:hAnsi="Times New Roman" w:cs="Times New Roman"/>
          <w:sz w:val="24"/>
          <w:szCs w:val="24"/>
          <w:lang w:eastAsia="en-US"/>
        </w:rPr>
        <w:t>.1.</w:t>
      </w:r>
      <w:r w:rsidR="00F51580" w:rsidRPr="00F51580">
        <w:rPr>
          <w:rFonts w:ascii="Times New Roman" w:eastAsia="Times New Roman" w:hAnsi="Times New Roman" w:cs="Times New Roman"/>
          <w:sz w:val="24"/>
          <w:szCs w:val="24"/>
          <w:lang w:eastAsia="en-US"/>
        </w:rPr>
        <w:t>2. vykdyti atliekamų darbų techninę priežiūrą;</w:t>
      </w:r>
    </w:p>
    <w:p w14:paraId="550A2AAE" w14:textId="1E91F6F6" w:rsidR="00F51580" w:rsidRPr="00F51580" w:rsidRDefault="00990242" w:rsidP="00E2273D">
      <w:pPr>
        <w:spacing w:after="0" w:line="240" w:lineRule="auto"/>
        <w:ind w:firstLine="567"/>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3</w:t>
      </w:r>
      <w:r w:rsidR="00F22815">
        <w:rPr>
          <w:rFonts w:ascii="Times New Roman" w:eastAsiaTheme="minorHAnsi" w:hAnsi="Times New Roman" w:cs="Times New Roman"/>
          <w:color w:val="000000"/>
          <w:sz w:val="24"/>
          <w:szCs w:val="24"/>
          <w:lang w:eastAsia="en-US"/>
        </w:rPr>
        <w:t>.1.3</w:t>
      </w:r>
      <w:r w:rsidR="00F51580" w:rsidRPr="00F51580">
        <w:rPr>
          <w:rFonts w:ascii="Times New Roman" w:eastAsiaTheme="minorHAnsi" w:hAnsi="Times New Roman" w:cs="Times New Roman"/>
          <w:color w:val="000000"/>
          <w:sz w:val="24"/>
          <w:szCs w:val="24"/>
          <w:lang w:eastAsia="en-US"/>
        </w:rPr>
        <w:t>. priimti tinkamai ir kokybiškai atliktus darbus;</w:t>
      </w:r>
    </w:p>
    <w:p w14:paraId="02142A7C" w14:textId="7436CA68" w:rsidR="00F51580" w:rsidRPr="00F51580" w:rsidRDefault="00990242" w:rsidP="00E2273D">
      <w:pPr>
        <w:spacing w:after="0" w:line="240" w:lineRule="auto"/>
        <w:ind w:firstLine="567"/>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3</w:t>
      </w:r>
      <w:r w:rsidR="00F22815">
        <w:rPr>
          <w:rFonts w:ascii="Times New Roman" w:eastAsiaTheme="minorHAnsi" w:hAnsi="Times New Roman" w:cs="Times New Roman"/>
          <w:color w:val="000000"/>
          <w:sz w:val="24"/>
          <w:szCs w:val="24"/>
          <w:lang w:eastAsia="en-US"/>
        </w:rPr>
        <w:t>.1.4</w:t>
      </w:r>
      <w:r w:rsidR="00F51580" w:rsidRPr="00F51580">
        <w:rPr>
          <w:rFonts w:ascii="Times New Roman" w:eastAsiaTheme="minorHAnsi" w:hAnsi="Times New Roman" w:cs="Times New Roman"/>
          <w:color w:val="000000"/>
          <w:sz w:val="24"/>
          <w:szCs w:val="24"/>
          <w:lang w:eastAsia="en-US"/>
        </w:rPr>
        <w:t xml:space="preserve">. už kokybiškai ir laiku atliktus darbus sumokėti </w:t>
      </w:r>
      <w:r w:rsidR="00002A64">
        <w:rPr>
          <w:rFonts w:ascii="Times New Roman" w:eastAsiaTheme="minorHAnsi" w:hAnsi="Times New Roman" w:cs="Times New Roman"/>
          <w:color w:val="000000"/>
          <w:sz w:val="24"/>
          <w:szCs w:val="24"/>
          <w:lang w:eastAsia="en-US"/>
        </w:rPr>
        <w:t>Rangovui</w:t>
      </w:r>
      <w:r w:rsidR="00F51580" w:rsidRPr="00F51580">
        <w:rPr>
          <w:rFonts w:ascii="Times New Roman" w:eastAsiaTheme="minorHAnsi" w:hAnsi="Times New Roman" w:cs="Times New Roman"/>
          <w:color w:val="000000"/>
          <w:sz w:val="24"/>
          <w:szCs w:val="24"/>
          <w:lang w:eastAsia="en-US"/>
        </w:rPr>
        <w:t xml:space="preserve"> šioje Sutartyje numatytomis sąlygomis ir terminais pagal pateiktas PVM</w:t>
      </w:r>
      <w:r w:rsidR="00F51580" w:rsidRPr="00105475">
        <w:rPr>
          <w:rFonts w:ascii="Times New Roman" w:eastAsiaTheme="minorHAnsi" w:hAnsi="Times New Roman" w:cs="Times New Roman"/>
          <w:sz w:val="24"/>
          <w:szCs w:val="24"/>
          <w:lang w:eastAsia="en-US"/>
        </w:rPr>
        <w:t xml:space="preserve"> (</w:t>
      </w:r>
      <w:r w:rsidR="00F51580" w:rsidRPr="00105475">
        <w:rPr>
          <w:rFonts w:ascii="Times New Roman" w:eastAsiaTheme="minorHAnsi" w:hAnsi="Times New Roman" w:cs="Times New Roman"/>
          <w:i/>
          <w:sz w:val="24"/>
          <w:szCs w:val="24"/>
          <w:lang w:eastAsia="en-US"/>
        </w:rPr>
        <w:t xml:space="preserve">rašyti jeigu </w:t>
      </w:r>
      <w:r w:rsidR="00002A64" w:rsidRPr="00105475">
        <w:rPr>
          <w:rFonts w:ascii="Times New Roman" w:eastAsiaTheme="minorHAnsi" w:hAnsi="Times New Roman" w:cs="Times New Roman"/>
          <w:i/>
          <w:sz w:val="24"/>
          <w:szCs w:val="24"/>
          <w:lang w:eastAsia="en-US"/>
        </w:rPr>
        <w:t>Rangovas</w:t>
      </w:r>
      <w:r w:rsidR="00F51580" w:rsidRPr="00105475">
        <w:rPr>
          <w:rFonts w:ascii="Times New Roman" w:eastAsiaTheme="minorHAnsi" w:hAnsi="Times New Roman" w:cs="Times New Roman"/>
          <w:i/>
          <w:sz w:val="24"/>
          <w:szCs w:val="24"/>
          <w:lang w:eastAsia="en-US"/>
        </w:rPr>
        <w:t xml:space="preserve"> yra PVM mokėtojas</w:t>
      </w:r>
      <w:r w:rsidR="00F51580" w:rsidRPr="00105475">
        <w:rPr>
          <w:rFonts w:ascii="Times New Roman" w:eastAsiaTheme="minorHAnsi" w:hAnsi="Times New Roman" w:cs="Times New Roman"/>
          <w:sz w:val="24"/>
          <w:szCs w:val="24"/>
          <w:lang w:eastAsia="en-US"/>
        </w:rPr>
        <w:t xml:space="preserve">) </w:t>
      </w:r>
      <w:r w:rsidR="00F51580" w:rsidRPr="00F51580">
        <w:rPr>
          <w:rFonts w:ascii="Times New Roman" w:eastAsiaTheme="minorHAnsi" w:hAnsi="Times New Roman" w:cs="Times New Roman"/>
          <w:color w:val="000000"/>
          <w:sz w:val="24"/>
          <w:szCs w:val="24"/>
          <w:lang w:eastAsia="en-US"/>
        </w:rPr>
        <w:t>sąskaitas faktūras.</w:t>
      </w:r>
    </w:p>
    <w:p w14:paraId="5AAE7F48" w14:textId="1A20B4D9"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F22815">
        <w:rPr>
          <w:rFonts w:ascii="Times New Roman" w:eastAsiaTheme="minorHAnsi" w:hAnsi="Times New Roman" w:cs="Times New Roman"/>
          <w:sz w:val="24"/>
          <w:szCs w:val="24"/>
          <w:lang w:eastAsia="en-US"/>
        </w:rPr>
        <w:t>.2</w:t>
      </w:r>
      <w:r w:rsidR="00955E14">
        <w:rPr>
          <w:rFonts w:ascii="Times New Roman" w:eastAsiaTheme="minorHAnsi" w:hAnsi="Times New Roman" w:cs="Times New Roman"/>
          <w:sz w:val="24"/>
          <w:szCs w:val="24"/>
          <w:lang w:eastAsia="en-US"/>
        </w:rPr>
        <w:t>.</w:t>
      </w:r>
      <w:r w:rsidR="00F51580" w:rsidRPr="00F51580">
        <w:rPr>
          <w:rFonts w:ascii="Times New Roman" w:eastAsiaTheme="minorHAnsi" w:hAnsi="Times New Roman" w:cs="Times New Roman"/>
          <w:sz w:val="24"/>
          <w:szCs w:val="24"/>
          <w:lang w:eastAsia="en-US"/>
        </w:rPr>
        <w:t xml:space="preserve"> </w:t>
      </w:r>
      <w:r w:rsidR="00002A64">
        <w:rPr>
          <w:rFonts w:ascii="Times New Roman" w:eastAsiaTheme="minorHAnsi" w:hAnsi="Times New Roman" w:cs="Times New Roman"/>
          <w:sz w:val="24"/>
          <w:szCs w:val="24"/>
          <w:lang w:eastAsia="en-US"/>
        </w:rPr>
        <w:t>Rangovas</w:t>
      </w:r>
      <w:r w:rsidR="00F51580" w:rsidRPr="00F51580">
        <w:rPr>
          <w:rFonts w:ascii="Times New Roman" w:eastAsiaTheme="minorHAnsi" w:hAnsi="Times New Roman" w:cs="Times New Roman"/>
          <w:sz w:val="24"/>
          <w:szCs w:val="24"/>
          <w:lang w:eastAsia="en-US"/>
        </w:rPr>
        <w:t xml:space="preserve"> įsipareigoja:</w:t>
      </w:r>
    </w:p>
    <w:p w14:paraId="7355DBC0" w14:textId="5960CF20"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lang w:eastAsia="en-US"/>
        </w:rPr>
        <w:t>3</w:t>
      </w:r>
      <w:r w:rsidR="00F22815">
        <w:rPr>
          <w:rFonts w:ascii="Times New Roman" w:eastAsia="Times New Roman" w:hAnsi="Times New Roman" w:cs="Times New Roman"/>
          <w:sz w:val="24"/>
          <w:szCs w:val="24"/>
          <w:lang w:eastAsia="en-US"/>
        </w:rPr>
        <w:t>.2.</w:t>
      </w:r>
      <w:r w:rsidR="00F51580" w:rsidRPr="00F51580">
        <w:rPr>
          <w:rFonts w:ascii="Times New Roman" w:eastAsia="Times New Roman" w:hAnsi="Times New Roman" w:cs="Times New Roman"/>
          <w:sz w:val="24"/>
          <w:szCs w:val="24"/>
          <w:lang w:eastAsia="en-US"/>
        </w:rPr>
        <w:t>1. darbus atlikti tinkamai, kokybiškai ir laiku, pagal Sutartyje ir</w:t>
      </w:r>
      <w:r w:rsidR="00C67E80">
        <w:rPr>
          <w:rFonts w:ascii="Times New Roman" w:eastAsia="Times New Roman" w:hAnsi="Times New Roman" w:cs="Times New Roman"/>
          <w:sz w:val="24"/>
          <w:szCs w:val="24"/>
          <w:lang w:eastAsia="en-US"/>
        </w:rPr>
        <w:t xml:space="preserve"> (</w:t>
      </w:r>
      <w:r w:rsidR="00F51580" w:rsidRPr="00F51580">
        <w:rPr>
          <w:rFonts w:ascii="Times New Roman" w:eastAsia="Times New Roman" w:hAnsi="Times New Roman" w:cs="Times New Roman"/>
          <w:sz w:val="24"/>
          <w:szCs w:val="24"/>
          <w:lang w:eastAsia="en-US"/>
        </w:rPr>
        <w:t>ar</w:t>
      </w:r>
      <w:r w:rsidR="00C67E80">
        <w:rPr>
          <w:rFonts w:ascii="Times New Roman" w:eastAsia="Times New Roman" w:hAnsi="Times New Roman" w:cs="Times New Roman"/>
          <w:sz w:val="24"/>
          <w:szCs w:val="24"/>
          <w:lang w:eastAsia="en-US"/>
        </w:rPr>
        <w:t>)</w:t>
      </w:r>
      <w:r w:rsidR="00F51580" w:rsidRPr="00F51580">
        <w:rPr>
          <w:rFonts w:ascii="Times New Roman" w:eastAsia="Times New Roman" w:hAnsi="Times New Roman" w:cs="Times New Roman"/>
          <w:sz w:val="24"/>
          <w:szCs w:val="24"/>
          <w:lang w:eastAsia="en-US"/>
        </w:rPr>
        <w:t xml:space="preserve"> techninėje specifikacijoje nurodytus reikalavimus;</w:t>
      </w:r>
    </w:p>
    <w:p w14:paraId="3FDC497D" w14:textId="68A3D9F7"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F22815">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2. darbus atlikti vadovaujantis normatyvinių statybos techninių reglamentų ir techninių normatyvų reikalavimais;</w:t>
      </w:r>
    </w:p>
    <w:p w14:paraId="00FC1A41" w14:textId="49720402"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F22815">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3. darbų zonoje užtikrinti saugias darbo sąlygas;</w:t>
      </w:r>
    </w:p>
    <w:p w14:paraId="7F16971E" w14:textId="77777777" w:rsidR="008857C4" w:rsidRDefault="00990242" w:rsidP="008857C4">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F22815">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4. atlyginti Užsakovui ir tretiesiems asmenims atsiradusius nuostolius dėl netinkamo Sutarties vykdymo ar nevykdymo;</w:t>
      </w:r>
    </w:p>
    <w:p w14:paraId="10E66921" w14:textId="6125B827" w:rsidR="00F51580" w:rsidRPr="008857C4" w:rsidRDefault="00990242" w:rsidP="008857C4">
      <w:pPr>
        <w:spacing w:after="0" w:line="240" w:lineRule="auto"/>
        <w:ind w:firstLine="567"/>
        <w:contextualSpacing/>
        <w:jc w:val="both"/>
        <w:rPr>
          <w:rFonts w:ascii="Times New Roman" w:eastAsiaTheme="minorHAnsi" w:hAnsi="Times New Roman" w:cs="Times New Roman"/>
          <w:sz w:val="24"/>
          <w:szCs w:val="24"/>
          <w:lang w:eastAsia="en-US"/>
        </w:rPr>
      </w:pPr>
      <w:r w:rsidRPr="008857C4">
        <w:rPr>
          <w:rFonts w:ascii="Times New Roman" w:eastAsiaTheme="minorHAnsi" w:hAnsi="Times New Roman" w:cs="Times New Roman"/>
          <w:sz w:val="24"/>
          <w:szCs w:val="24"/>
          <w:lang w:eastAsia="en-US"/>
        </w:rPr>
        <w:t>3</w:t>
      </w:r>
      <w:r w:rsidR="00F22815" w:rsidRPr="008857C4">
        <w:rPr>
          <w:rFonts w:ascii="Times New Roman" w:eastAsiaTheme="minorHAnsi" w:hAnsi="Times New Roman" w:cs="Times New Roman"/>
          <w:sz w:val="24"/>
          <w:szCs w:val="24"/>
          <w:lang w:eastAsia="en-US"/>
        </w:rPr>
        <w:t>.2.</w:t>
      </w:r>
      <w:r w:rsidR="00F51580" w:rsidRPr="008857C4">
        <w:rPr>
          <w:rFonts w:ascii="Times New Roman" w:eastAsiaTheme="minorHAnsi" w:hAnsi="Times New Roman" w:cs="Times New Roman"/>
          <w:sz w:val="24"/>
          <w:szCs w:val="24"/>
          <w:lang w:eastAsia="en-US"/>
        </w:rPr>
        <w:t xml:space="preserve">5. </w:t>
      </w:r>
      <w:r w:rsidR="008857C4" w:rsidRPr="008857C4">
        <w:rPr>
          <w:rFonts w:ascii="Times New Roman" w:eastAsia="Calibri" w:hAnsi="Times New Roman" w:cs="Times New Roman"/>
          <w:sz w:val="24"/>
          <w:szCs w:val="24"/>
          <w:lang w:eastAsia="lt-LT"/>
        </w:rPr>
        <w:t xml:space="preserve">Rangovas privalo suteikti atliktiems darbams garantinį terminą, vadovaujantis Lietuvos Respublikos civilio kodekso 6.698 straipsnio nuostatomis. </w:t>
      </w:r>
      <w:r w:rsidR="008857C4" w:rsidRPr="008857C4">
        <w:rPr>
          <w:rFonts w:ascii="Times New Roman" w:eastAsia="Times New Roman" w:hAnsi="Times New Roman" w:cs="Times New Roman"/>
          <w:sz w:val="24"/>
          <w:szCs w:val="24"/>
          <w:lang w:eastAsia="lt-LT"/>
        </w:rPr>
        <w:t xml:space="preserve">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Rangovo įsipareigojimo pagal Sutartį neįvykdymu. </w:t>
      </w:r>
    </w:p>
    <w:p w14:paraId="149963DC" w14:textId="4BA1503A" w:rsidR="001D3B58" w:rsidRDefault="00990242" w:rsidP="00E2273D">
      <w:pPr>
        <w:tabs>
          <w:tab w:val="left" w:pos="0"/>
        </w:tabs>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r w:rsidR="00F22815">
        <w:rPr>
          <w:rFonts w:ascii="Times New Roman" w:eastAsiaTheme="minorHAnsi" w:hAnsi="Times New Roman" w:cs="Times New Roman"/>
          <w:sz w:val="24"/>
          <w:szCs w:val="24"/>
          <w:lang w:eastAsia="en-US"/>
        </w:rPr>
        <w:t>.2.</w:t>
      </w:r>
      <w:r w:rsidR="00B0468E">
        <w:rPr>
          <w:rFonts w:ascii="Times New Roman" w:eastAsiaTheme="minorHAnsi" w:hAnsi="Times New Roman" w:cs="Times New Roman"/>
          <w:sz w:val="24"/>
          <w:szCs w:val="24"/>
          <w:lang w:eastAsia="en-US"/>
        </w:rPr>
        <w:t>6</w:t>
      </w:r>
      <w:r w:rsidR="00955E14" w:rsidRPr="00B3379B">
        <w:rPr>
          <w:rFonts w:ascii="Times New Roman" w:eastAsiaTheme="minorHAnsi" w:hAnsi="Times New Roman" w:cs="Times New Roman"/>
          <w:sz w:val="24"/>
          <w:szCs w:val="24"/>
          <w:lang w:eastAsia="en-US"/>
        </w:rPr>
        <w:t xml:space="preserve">. jeigu </w:t>
      </w:r>
      <w:r w:rsidR="00002A64">
        <w:rPr>
          <w:rFonts w:ascii="Times New Roman" w:eastAsiaTheme="minorHAnsi" w:hAnsi="Times New Roman" w:cs="Times New Roman"/>
          <w:sz w:val="24"/>
          <w:szCs w:val="24"/>
          <w:lang w:eastAsia="en-US"/>
        </w:rPr>
        <w:t>Rangovo</w:t>
      </w:r>
      <w:r w:rsidR="00955E14" w:rsidRPr="00B3379B">
        <w:rPr>
          <w:rFonts w:ascii="Times New Roman" w:eastAsiaTheme="minorHAnsi" w:hAnsi="Times New Roman" w:cs="Times New Roman"/>
          <w:sz w:val="24"/>
          <w:szCs w:val="24"/>
          <w:lang w:eastAsia="en-US"/>
        </w:rPr>
        <w:t xml:space="preserve"> kvalifikacija dėl teisės verstis atitinkama veikla nebuvo tikrinama arba tikrinama ne visa apimtimi, </w:t>
      </w:r>
      <w:r w:rsidR="00002A64">
        <w:rPr>
          <w:rFonts w:ascii="Times New Roman" w:eastAsiaTheme="minorHAnsi" w:hAnsi="Times New Roman" w:cs="Times New Roman"/>
          <w:sz w:val="24"/>
          <w:szCs w:val="24"/>
          <w:lang w:eastAsia="en-US"/>
        </w:rPr>
        <w:t>Rangovas</w:t>
      </w:r>
      <w:r w:rsidR="00955E14" w:rsidRPr="00B3379B">
        <w:rPr>
          <w:rFonts w:ascii="Times New Roman" w:eastAsiaTheme="minorHAnsi" w:hAnsi="Times New Roman" w:cs="Times New Roman"/>
          <w:sz w:val="24"/>
          <w:szCs w:val="24"/>
          <w:lang w:eastAsia="en-US"/>
        </w:rPr>
        <w:t xml:space="preserve"> Užsakovui įsipareigoja, kad Sutartį vykdys tik tokią teisę turintys asmenys.</w:t>
      </w:r>
      <w:r w:rsidR="00737581" w:rsidRPr="00737581">
        <w:t xml:space="preserve"> </w:t>
      </w:r>
      <w:r w:rsidR="00737581" w:rsidRPr="00737581">
        <w:rPr>
          <w:rFonts w:ascii="Times New Roman" w:eastAsiaTheme="minorHAnsi" w:hAnsi="Times New Roman" w:cs="Times New Roman"/>
          <w:sz w:val="24"/>
          <w:szCs w:val="24"/>
          <w:lang w:eastAsia="en-US"/>
        </w:rPr>
        <w:t>Užsakovui pareikalavus, Rangovas tur</w:t>
      </w:r>
      <w:r w:rsidR="00737581">
        <w:rPr>
          <w:rFonts w:ascii="Times New Roman" w:eastAsiaTheme="minorHAnsi" w:hAnsi="Times New Roman" w:cs="Times New Roman"/>
          <w:sz w:val="24"/>
          <w:szCs w:val="24"/>
          <w:lang w:eastAsia="en-US"/>
        </w:rPr>
        <w:t>i</w:t>
      </w:r>
      <w:r w:rsidR="00737581" w:rsidRPr="00737581">
        <w:rPr>
          <w:rFonts w:ascii="Times New Roman" w:eastAsiaTheme="minorHAnsi" w:hAnsi="Times New Roman" w:cs="Times New Roman"/>
          <w:sz w:val="24"/>
          <w:szCs w:val="24"/>
          <w:lang w:eastAsia="en-US"/>
        </w:rPr>
        <w:t xml:space="preserve"> pateikti dokumentus, įrodančius, kad Sutartį vykdo tik </w:t>
      </w:r>
      <w:r w:rsidR="00737581" w:rsidRPr="000506CC">
        <w:rPr>
          <w:rFonts w:ascii="Times New Roman" w:eastAsiaTheme="minorHAnsi" w:hAnsi="Times New Roman" w:cs="Times New Roman"/>
          <w:sz w:val="24"/>
          <w:szCs w:val="24"/>
          <w:lang w:eastAsia="en-US"/>
        </w:rPr>
        <w:t>tokią teisę turintys asmenys</w:t>
      </w:r>
      <w:r w:rsidR="001D3B58" w:rsidRPr="000506CC">
        <w:rPr>
          <w:rFonts w:ascii="Times New Roman" w:eastAsiaTheme="minorHAnsi" w:hAnsi="Times New Roman" w:cs="Times New Roman"/>
          <w:sz w:val="24"/>
          <w:szCs w:val="24"/>
          <w:lang w:eastAsia="en-US"/>
        </w:rPr>
        <w:t>;</w:t>
      </w:r>
    </w:p>
    <w:p w14:paraId="50B1F1BC" w14:textId="367F8C51" w:rsidR="009B5BD0" w:rsidRPr="009B5BD0" w:rsidRDefault="009B5BD0" w:rsidP="009B5BD0">
      <w:pPr>
        <w:tabs>
          <w:tab w:val="left" w:pos="0"/>
        </w:tabs>
        <w:spacing w:after="0" w:line="240" w:lineRule="auto"/>
        <w:ind w:firstLine="567"/>
        <w:contextualSpacing/>
        <w:jc w:val="both"/>
        <w:rPr>
          <w:rFonts w:ascii="Times New Roman" w:eastAsiaTheme="minorHAnsi" w:hAnsi="Times New Roman" w:cs="Times New Roman"/>
          <w:sz w:val="24"/>
          <w:szCs w:val="24"/>
          <w:lang w:eastAsia="en-US"/>
        </w:rPr>
      </w:pPr>
      <w:r w:rsidRPr="009B5BD0">
        <w:rPr>
          <w:rFonts w:ascii="Times New Roman" w:eastAsiaTheme="minorHAnsi" w:hAnsi="Times New Roman" w:cs="Times New Roman"/>
          <w:sz w:val="24"/>
          <w:szCs w:val="24"/>
          <w:lang w:eastAsia="en-US"/>
        </w:rPr>
        <w:t>3.2.</w:t>
      </w:r>
      <w:r>
        <w:rPr>
          <w:rFonts w:ascii="Times New Roman" w:eastAsiaTheme="minorHAnsi" w:hAnsi="Times New Roman" w:cs="Times New Roman"/>
          <w:sz w:val="24"/>
          <w:szCs w:val="24"/>
          <w:lang w:eastAsia="en-US"/>
        </w:rPr>
        <w:t>7</w:t>
      </w:r>
      <w:r w:rsidRPr="009B5BD0">
        <w:rPr>
          <w:rFonts w:ascii="Times New Roman" w:eastAsiaTheme="minorHAnsi" w:hAnsi="Times New Roman" w:cs="Times New Roman"/>
          <w:sz w:val="24"/>
          <w:szCs w:val="24"/>
          <w:lang w:eastAsia="en-US"/>
        </w:rPr>
        <w:t xml:space="preserve">. </w:t>
      </w:r>
      <w:r w:rsidRPr="009B5BD0">
        <w:rPr>
          <w:rFonts w:ascii="Times New Roman" w:hAnsi="Times New Roman" w:cs="Times New Roman"/>
          <w:sz w:val="24"/>
          <w:szCs w:val="24"/>
        </w:rPr>
        <w:t>Rangovas vykdant Sutartį privalo užtikrinti, kad Rangos darbai, būtų vykdomi taikant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taikant kitas lygiavertes aplinkos apsaugos vadybos užtikrinimo priemones.</w:t>
      </w:r>
    </w:p>
    <w:p w14:paraId="308C4659" w14:textId="77777777" w:rsidR="005A3539" w:rsidRDefault="009B5BD0" w:rsidP="005A3539">
      <w:pPr>
        <w:tabs>
          <w:tab w:val="left" w:pos="0"/>
        </w:tabs>
        <w:spacing w:after="0" w:line="240" w:lineRule="auto"/>
        <w:ind w:firstLine="567"/>
        <w:contextualSpacing/>
        <w:jc w:val="both"/>
        <w:rPr>
          <w:rFonts w:ascii="Times New Roman" w:hAnsi="Times New Roman" w:cs="Times New Roman"/>
          <w:sz w:val="24"/>
          <w:szCs w:val="24"/>
        </w:rPr>
      </w:pPr>
      <w:r w:rsidRPr="009B5BD0">
        <w:rPr>
          <w:rFonts w:ascii="Times New Roman" w:eastAsiaTheme="minorHAnsi" w:hAnsi="Times New Roman" w:cs="Times New Roman"/>
          <w:sz w:val="24"/>
          <w:szCs w:val="24"/>
          <w:lang w:eastAsia="en-US"/>
        </w:rPr>
        <w:t>3.2.</w:t>
      </w:r>
      <w:r>
        <w:rPr>
          <w:rFonts w:ascii="Times New Roman" w:eastAsiaTheme="minorHAnsi" w:hAnsi="Times New Roman" w:cs="Times New Roman"/>
          <w:sz w:val="24"/>
          <w:szCs w:val="24"/>
          <w:lang w:eastAsia="en-US"/>
        </w:rPr>
        <w:t>8</w:t>
      </w:r>
      <w:r w:rsidRPr="009B5BD0">
        <w:rPr>
          <w:rFonts w:ascii="Times New Roman" w:eastAsiaTheme="minorHAnsi" w:hAnsi="Times New Roman" w:cs="Times New Roman"/>
          <w:sz w:val="24"/>
          <w:szCs w:val="24"/>
          <w:lang w:eastAsia="en-US"/>
        </w:rPr>
        <w:t xml:space="preserve">. </w:t>
      </w:r>
      <w:r w:rsidRPr="009B5BD0">
        <w:rPr>
          <w:rFonts w:ascii="Times New Roman" w:hAnsi="Times New Roman" w:cs="Times New Roman"/>
          <w:sz w:val="24"/>
          <w:szCs w:val="24"/>
        </w:rPr>
        <w:t>Užsakovui, Užsakovo paskirtam asmeniui, atsakingam už Sutarties vykdymą,  prašant, nedelsiant pateikti dokumentus patvirtinančius, kad Rangovas vykdydamas darbus taiko aplinkos apsaugos vadybos sistemą EMAS arba kitą aplinkos apsaugos vadybos sistemą, įdiegtą pagal standartą LST EN ISO 14001 ar kitus aplinkos apsaugos vadybos standartus. Dokumentų nepateikimas yra laikomas esminiu sutarties pažeidimu</w:t>
      </w:r>
      <w:r w:rsidR="001A48D2">
        <w:rPr>
          <w:rFonts w:ascii="Times New Roman" w:hAnsi="Times New Roman" w:cs="Times New Roman"/>
          <w:sz w:val="24"/>
          <w:szCs w:val="24"/>
        </w:rPr>
        <w:t>;</w:t>
      </w:r>
    </w:p>
    <w:p w14:paraId="6D2C1017" w14:textId="33FDF427" w:rsidR="005A3539" w:rsidRPr="005A3539" w:rsidRDefault="001A48D2" w:rsidP="005A3539">
      <w:pPr>
        <w:tabs>
          <w:tab w:val="left" w:pos="0"/>
        </w:tabs>
        <w:spacing w:after="0" w:line="240" w:lineRule="auto"/>
        <w:ind w:firstLine="567"/>
        <w:contextualSpacing/>
        <w:jc w:val="both"/>
        <w:rPr>
          <w:rFonts w:ascii="Times New Roman" w:hAnsi="Times New Roman" w:cs="Times New Roman"/>
          <w:sz w:val="24"/>
          <w:szCs w:val="24"/>
        </w:rPr>
      </w:pPr>
      <w:r w:rsidRPr="005A3539">
        <w:rPr>
          <w:rFonts w:ascii="Times New Roman" w:eastAsiaTheme="minorHAnsi" w:hAnsi="Times New Roman" w:cs="Times New Roman"/>
          <w:sz w:val="24"/>
          <w:szCs w:val="24"/>
          <w:lang w:eastAsia="en-US"/>
        </w:rPr>
        <w:t xml:space="preserve">3.2.9. </w:t>
      </w:r>
      <w:r w:rsidR="005A3539" w:rsidRPr="005A3539">
        <w:rPr>
          <w:rFonts w:ascii="Times New Roman" w:eastAsia="Times New Roman" w:hAnsi="Times New Roman" w:cs="Times New Roman"/>
          <w:sz w:val="24"/>
          <w:szCs w:val="24"/>
          <w:lang w:eastAsia="lt-LT"/>
        </w:rPr>
        <w:t xml:space="preserve">Rangovas įsipareigoja visą Sutarties laikotarpį atitikti nustatytus kvalifikacijos reikalavimus, neturėti pašalinimo pagrindų. </w:t>
      </w:r>
      <w:r w:rsidR="005A3539" w:rsidRPr="005A3539">
        <w:rPr>
          <w:rFonts w:ascii="Times New Roman" w:eastAsia="Times New Roman" w:hAnsi="Times New Roman" w:cs="Times New Roman"/>
          <w:sz w:val="24"/>
          <w:szCs w:val="24"/>
          <w:lang w:val="sv-SE"/>
        </w:rPr>
        <w:t>Subtiekėjai visą sutarties vykdymo laikotarpį turi atitikti kvalifikacijos reikalavimus ir neturėti pašalinimo pagrindų.</w:t>
      </w:r>
      <w:r w:rsidR="005A3539" w:rsidRPr="005A3539">
        <w:rPr>
          <w:rFonts w:ascii="Times New Roman" w:eastAsia="Times New Roman" w:hAnsi="Times New Roman" w:cs="Times New Roman"/>
          <w:sz w:val="24"/>
          <w:szCs w:val="24"/>
        </w:rPr>
        <w:t xml:space="preserve">  </w:t>
      </w:r>
    </w:p>
    <w:p w14:paraId="699C8B86" w14:textId="4E722EDA" w:rsidR="00B3379B" w:rsidRPr="00B3379B" w:rsidRDefault="00990242" w:rsidP="005A3539">
      <w:pPr>
        <w:tabs>
          <w:tab w:val="left" w:pos="780"/>
        </w:tabs>
        <w:spacing w:after="0" w:line="240" w:lineRule="auto"/>
        <w:ind w:firstLine="567"/>
        <w:jc w:val="both"/>
        <w:rPr>
          <w:rFonts w:ascii="Times New Roman" w:hAnsi="Times New Roman" w:cs="Times New Roman"/>
          <w:i/>
          <w:iCs/>
          <w:sz w:val="24"/>
          <w:szCs w:val="24"/>
          <w:lang w:eastAsia="en-US"/>
        </w:rPr>
      </w:pPr>
      <w:r>
        <w:rPr>
          <w:rFonts w:ascii="Times New Roman" w:hAnsi="Times New Roman" w:cs="Times New Roman"/>
          <w:sz w:val="24"/>
          <w:szCs w:val="24"/>
        </w:rPr>
        <w:t>3</w:t>
      </w:r>
      <w:r w:rsidR="00F22815">
        <w:rPr>
          <w:rFonts w:ascii="Times New Roman" w:hAnsi="Times New Roman" w:cs="Times New Roman"/>
          <w:sz w:val="24"/>
          <w:szCs w:val="24"/>
        </w:rPr>
        <w:t>.3</w:t>
      </w:r>
      <w:r w:rsidR="00B3379B">
        <w:rPr>
          <w:rFonts w:ascii="Times New Roman" w:hAnsi="Times New Roman" w:cs="Times New Roman"/>
          <w:sz w:val="24"/>
          <w:szCs w:val="24"/>
        </w:rPr>
        <w:t xml:space="preserve">. </w:t>
      </w:r>
      <w:r w:rsidR="00B3379B" w:rsidRPr="00B3379B">
        <w:rPr>
          <w:rFonts w:ascii="Times New Roman" w:hAnsi="Times New Roman" w:cs="Times New Roman"/>
          <w:sz w:val="24"/>
          <w:szCs w:val="24"/>
        </w:rPr>
        <w:t>Sutarčiai vykdyti pasitelkiami šie su</w:t>
      </w:r>
      <w:r w:rsidR="00A35266">
        <w:rPr>
          <w:rFonts w:ascii="Times New Roman" w:hAnsi="Times New Roman" w:cs="Times New Roman"/>
          <w:sz w:val="24"/>
          <w:szCs w:val="24"/>
        </w:rPr>
        <w:t>brangovai</w:t>
      </w:r>
      <w:r w:rsidR="00B3379B" w:rsidRPr="00B3379B">
        <w:rPr>
          <w:rFonts w:ascii="Times New Roman" w:hAnsi="Times New Roman" w:cs="Times New Roman"/>
          <w:sz w:val="24"/>
          <w:szCs w:val="24"/>
        </w:rPr>
        <w:t xml:space="preserve">: </w:t>
      </w:r>
      <w:r w:rsidR="00B3379B" w:rsidRPr="009B5BD0">
        <w:rPr>
          <w:rFonts w:ascii="Times New Roman" w:hAnsi="Times New Roman" w:cs="Times New Roman"/>
          <w:i/>
          <w:iCs/>
          <w:sz w:val="24"/>
          <w:szCs w:val="24"/>
        </w:rPr>
        <w:t>[surašyti pasiūlyme nurodytus subrangovus, subtiekėjus ir subteikėjus, jeigu tokių nėra parašyti žodį „nėra“].</w:t>
      </w:r>
      <w:r w:rsidR="00B3379B" w:rsidRPr="009B5BD0">
        <w:rPr>
          <w:rFonts w:ascii="Times New Roman" w:hAnsi="Times New Roman" w:cs="Times New Roman"/>
          <w:sz w:val="24"/>
          <w:szCs w:val="24"/>
        </w:rPr>
        <w:t xml:space="preserve">  </w:t>
      </w:r>
      <w:r w:rsidR="00002A64">
        <w:rPr>
          <w:rFonts w:ascii="Times New Roman" w:hAnsi="Times New Roman" w:cs="Times New Roman"/>
          <w:sz w:val="24"/>
          <w:szCs w:val="24"/>
        </w:rPr>
        <w:t>Rangovas</w:t>
      </w:r>
      <w:r w:rsidR="00B3379B" w:rsidRPr="00B3379B">
        <w:rPr>
          <w:rFonts w:ascii="Times New Roman" w:hAnsi="Times New Roman" w:cs="Times New Roman"/>
          <w:sz w:val="24"/>
          <w:szCs w:val="24"/>
        </w:rPr>
        <w:t xml:space="preserve"> įsipareigoja ne vėliau kaip iki Sutarties vykdymo pradžios raštu pranešti Užsakovo atstovui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xml:space="preserve"> kontaktinius duomenis ir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xml:space="preserve"> atstovus.</w:t>
      </w:r>
    </w:p>
    <w:p w14:paraId="35A18785" w14:textId="3EB3EE08" w:rsidR="00B3379B" w:rsidRPr="00B3379B" w:rsidRDefault="00990242" w:rsidP="00E2273D">
      <w:pPr>
        <w:spacing w:after="0" w:line="240" w:lineRule="auto"/>
        <w:ind w:firstLine="567"/>
        <w:contextualSpacing/>
        <w:jc w:val="both"/>
        <w:rPr>
          <w:rFonts w:ascii="Times New Roman" w:hAnsi="Times New Roman" w:cs="Times New Roman"/>
          <w:strike/>
          <w:sz w:val="24"/>
          <w:szCs w:val="24"/>
        </w:rPr>
      </w:pPr>
      <w:r>
        <w:rPr>
          <w:rFonts w:ascii="Times New Roman" w:hAnsi="Times New Roman" w:cs="Times New Roman"/>
          <w:sz w:val="24"/>
          <w:szCs w:val="24"/>
        </w:rPr>
        <w:t>3</w:t>
      </w:r>
      <w:r w:rsidR="00F22815">
        <w:rPr>
          <w:rFonts w:ascii="Times New Roman" w:hAnsi="Times New Roman" w:cs="Times New Roman"/>
          <w:sz w:val="24"/>
          <w:szCs w:val="24"/>
        </w:rPr>
        <w:t>.4.</w:t>
      </w:r>
      <w:r w:rsidR="00B3379B">
        <w:rPr>
          <w:rFonts w:ascii="Times New Roman" w:hAnsi="Times New Roman" w:cs="Times New Roman"/>
          <w:sz w:val="24"/>
          <w:szCs w:val="24"/>
        </w:rPr>
        <w:t xml:space="preserve"> </w:t>
      </w:r>
      <w:r w:rsidR="00B3379B" w:rsidRPr="00B3379B">
        <w:rPr>
          <w:rFonts w:ascii="Times New Roman" w:hAnsi="Times New Roman" w:cs="Times New Roman"/>
          <w:sz w:val="24"/>
          <w:szCs w:val="24"/>
        </w:rPr>
        <w:t>Sutarties galiojimo metu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xml:space="preserve"> keitimas vietomis tarp Sutartyje numatytų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didesnės (mažesnės) Sutarties dalies (veiklos), negu buvo suderinta, perdavimas kitam Sutartyje numatytam sub</w:t>
      </w:r>
      <w:r w:rsidR="00A35266">
        <w:rPr>
          <w:rFonts w:ascii="Times New Roman" w:hAnsi="Times New Roman" w:cs="Times New Roman"/>
          <w:sz w:val="24"/>
          <w:szCs w:val="24"/>
        </w:rPr>
        <w:t>rangovui</w:t>
      </w:r>
      <w:r w:rsidR="00B3379B" w:rsidRPr="00B3379B">
        <w:rPr>
          <w:rFonts w:ascii="Times New Roman" w:hAnsi="Times New Roman" w:cs="Times New Roman"/>
          <w:sz w:val="24"/>
          <w:szCs w:val="24"/>
        </w:rPr>
        <w:t>, papildomų ar naujų (tuo atveju kai teikiant pasiūlymą sub</w:t>
      </w:r>
      <w:r w:rsidR="00A35266">
        <w:rPr>
          <w:rFonts w:ascii="Times New Roman" w:hAnsi="Times New Roman" w:cs="Times New Roman"/>
          <w:sz w:val="24"/>
          <w:szCs w:val="24"/>
        </w:rPr>
        <w:t>rangovai</w:t>
      </w:r>
      <w:r w:rsidR="00B3379B" w:rsidRPr="00B3379B">
        <w:rPr>
          <w:rFonts w:ascii="Times New Roman" w:hAnsi="Times New Roman" w:cs="Times New Roman"/>
          <w:sz w:val="24"/>
          <w:szCs w:val="24"/>
        </w:rPr>
        <w:t xml:space="preserve"> nebuvo žinomi)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xml:space="preserve"> pasitelkimas arba Sutartyje numatytų sub</w:t>
      </w:r>
      <w:r w:rsidR="00A35266">
        <w:rPr>
          <w:rFonts w:ascii="Times New Roman" w:hAnsi="Times New Roman" w:cs="Times New Roman"/>
          <w:sz w:val="24"/>
          <w:szCs w:val="24"/>
        </w:rPr>
        <w:t>rangovų</w:t>
      </w:r>
      <w:r w:rsidR="00B3379B" w:rsidRPr="00B3379B">
        <w:rPr>
          <w:rFonts w:ascii="Times New Roman" w:hAnsi="Times New Roman" w:cs="Times New Roman"/>
          <w:sz w:val="24"/>
          <w:szCs w:val="24"/>
        </w:rPr>
        <w:t xml:space="preserve"> atsisakymas galimas tik raštu apie tai informavus Užsakovą.</w:t>
      </w:r>
    </w:p>
    <w:p w14:paraId="10D8CC1E" w14:textId="074546BF" w:rsidR="00B3379B" w:rsidRPr="00B3379B" w:rsidRDefault="00990242" w:rsidP="00E2273D">
      <w:pPr>
        <w:spacing w:after="0" w:line="240" w:lineRule="auto"/>
        <w:ind w:firstLine="567"/>
        <w:contextualSpacing/>
        <w:jc w:val="both"/>
        <w:rPr>
          <w:rFonts w:ascii="Times New Roman" w:hAnsi="Times New Roman" w:cs="Times New Roman"/>
          <w:strike/>
          <w:sz w:val="24"/>
          <w:szCs w:val="24"/>
        </w:rPr>
      </w:pPr>
      <w:r>
        <w:rPr>
          <w:rFonts w:ascii="Times New Roman" w:hAnsi="Times New Roman" w:cs="Times New Roman"/>
          <w:sz w:val="24"/>
          <w:szCs w:val="24"/>
        </w:rPr>
        <w:t>3</w:t>
      </w:r>
      <w:r w:rsidR="00F22815">
        <w:rPr>
          <w:rFonts w:ascii="Times New Roman" w:hAnsi="Times New Roman" w:cs="Times New Roman"/>
          <w:sz w:val="24"/>
          <w:szCs w:val="24"/>
        </w:rPr>
        <w:t>.5.</w:t>
      </w:r>
      <w:r w:rsidR="00B3379B">
        <w:rPr>
          <w:rFonts w:ascii="Times New Roman" w:hAnsi="Times New Roman" w:cs="Times New Roman"/>
          <w:sz w:val="24"/>
          <w:szCs w:val="24"/>
        </w:rPr>
        <w:t xml:space="preserve"> </w:t>
      </w:r>
      <w:r w:rsidR="00B3379B" w:rsidRPr="00B3379B">
        <w:rPr>
          <w:rFonts w:ascii="Times New Roman" w:hAnsi="Times New Roman" w:cs="Times New Roman"/>
          <w:sz w:val="24"/>
          <w:szCs w:val="24"/>
        </w:rPr>
        <w:t>Užsakovas reikalauja, kad kartu su informacija apie naujus sub</w:t>
      </w:r>
      <w:r w:rsidR="00A35266">
        <w:rPr>
          <w:rFonts w:ascii="Times New Roman" w:hAnsi="Times New Roman" w:cs="Times New Roman"/>
          <w:sz w:val="24"/>
          <w:szCs w:val="24"/>
        </w:rPr>
        <w:t>rangovus</w:t>
      </w:r>
      <w:r w:rsidR="00B3379B" w:rsidRPr="00B3379B">
        <w:rPr>
          <w:rFonts w:ascii="Times New Roman" w:hAnsi="Times New Roman" w:cs="Times New Roman"/>
          <w:sz w:val="24"/>
          <w:szCs w:val="24"/>
        </w:rPr>
        <w:t xml:space="preserve"> (kai jų pajėgumais remiamasi kvalifikacijai pagrįsti) būtų pateikti atitiktį kvalifikaciniams reikalavimams (jei jie buvo keliami) patvirtinantys dokumentai. Anksčiau minėti dokumentai pateikiami tai dienai, kai </w:t>
      </w:r>
      <w:r w:rsidR="00002A64">
        <w:rPr>
          <w:rFonts w:ascii="Times New Roman" w:hAnsi="Times New Roman" w:cs="Times New Roman"/>
          <w:sz w:val="24"/>
          <w:szCs w:val="24"/>
        </w:rPr>
        <w:t>Rangovas</w:t>
      </w:r>
      <w:r w:rsidR="00B3379B" w:rsidRPr="00B3379B">
        <w:rPr>
          <w:rFonts w:ascii="Times New Roman" w:hAnsi="Times New Roman" w:cs="Times New Roman"/>
          <w:sz w:val="24"/>
          <w:szCs w:val="24"/>
        </w:rPr>
        <w:t xml:space="preserve"> kreipiasi į Užsakovą su prašymu pakeisti sub</w:t>
      </w:r>
      <w:r w:rsidR="00A1033B">
        <w:rPr>
          <w:rFonts w:ascii="Times New Roman" w:hAnsi="Times New Roman" w:cs="Times New Roman"/>
          <w:sz w:val="24"/>
          <w:szCs w:val="24"/>
        </w:rPr>
        <w:t>rangovus</w:t>
      </w:r>
      <w:r w:rsidR="00B3379B" w:rsidRPr="00B3379B">
        <w:rPr>
          <w:rFonts w:ascii="Times New Roman" w:hAnsi="Times New Roman" w:cs="Times New Roman"/>
          <w:sz w:val="24"/>
          <w:szCs w:val="24"/>
        </w:rPr>
        <w:t>.</w:t>
      </w:r>
    </w:p>
    <w:p w14:paraId="78F3FD8E" w14:textId="64A196B2" w:rsidR="00B3379B" w:rsidRPr="00B3379B" w:rsidRDefault="00990242" w:rsidP="00E2273D">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r w:rsidR="00F22815">
        <w:rPr>
          <w:rFonts w:ascii="Times New Roman" w:hAnsi="Times New Roman" w:cs="Times New Roman"/>
          <w:sz w:val="24"/>
          <w:szCs w:val="24"/>
        </w:rPr>
        <w:t>.6.</w:t>
      </w:r>
      <w:r w:rsidR="00B3379B">
        <w:rPr>
          <w:rFonts w:ascii="Times New Roman" w:hAnsi="Times New Roman" w:cs="Times New Roman"/>
          <w:sz w:val="24"/>
          <w:szCs w:val="24"/>
        </w:rPr>
        <w:t xml:space="preserve"> P</w:t>
      </w:r>
      <w:r w:rsidR="00B3379B" w:rsidRPr="00B3379B">
        <w:rPr>
          <w:rFonts w:ascii="Times New Roman" w:hAnsi="Times New Roman" w:cs="Times New Roman"/>
          <w:sz w:val="24"/>
          <w:szCs w:val="24"/>
        </w:rPr>
        <w:t>akeitus Sutartyje numatytus sub</w:t>
      </w:r>
      <w:r w:rsidR="00A1033B">
        <w:rPr>
          <w:rFonts w:ascii="Times New Roman" w:hAnsi="Times New Roman" w:cs="Times New Roman"/>
          <w:sz w:val="24"/>
          <w:szCs w:val="24"/>
        </w:rPr>
        <w:t>rangovus</w:t>
      </w:r>
      <w:r w:rsidR="00B3379B" w:rsidRPr="00B3379B">
        <w:rPr>
          <w:rFonts w:ascii="Times New Roman" w:hAnsi="Times New Roman" w:cs="Times New Roman"/>
          <w:sz w:val="24"/>
          <w:szCs w:val="24"/>
        </w:rPr>
        <w:t xml:space="preserve"> vietomis, perdavus didesnę (mažesnę)  Sutarties dalį (veiklą), negu buvo suderinta, kitam Sutartyje numatytam sub</w:t>
      </w:r>
      <w:r w:rsidR="00A1033B">
        <w:rPr>
          <w:rFonts w:ascii="Times New Roman" w:hAnsi="Times New Roman" w:cs="Times New Roman"/>
          <w:sz w:val="24"/>
          <w:szCs w:val="24"/>
        </w:rPr>
        <w:t>rangovui</w:t>
      </w:r>
      <w:r w:rsidR="00B3379B" w:rsidRPr="00B3379B">
        <w:rPr>
          <w:rFonts w:ascii="Times New Roman" w:hAnsi="Times New Roman" w:cs="Times New Roman"/>
          <w:sz w:val="24"/>
          <w:szCs w:val="24"/>
        </w:rPr>
        <w:t>, ir (ar) pasitelkus papildomus ar naujus sub</w:t>
      </w:r>
      <w:r w:rsidR="00A1033B">
        <w:rPr>
          <w:rFonts w:ascii="Times New Roman" w:hAnsi="Times New Roman" w:cs="Times New Roman"/>
          <w:sz w:val="24"/>
          <w:szCs w:val="24"/>
        </w:rPr>
        <w:t>rangovus</w:t>
      </w:r>
      <w:r w:rsidR="00B3379B" w:rsidRPr="00B3379B">
        <w:rPr>
          <w:rFonts w:ascii="Times New Roman" w:hAnsi="Times New Roman" w:cs="Times New Roman"/>
          <w:sz w:val="24"/>
          <w:szCs w:val="24"/>
        </w:rPr>
        <w:t>, sub</w:t>
      </w:r>
      <w:r w:rsidR="00A1033B">
        <w:rPr>
          <w:rFonts w:ascii="Times New Roman" w:hAnsi="Times New Roman" w:cs="Times New Roman"/>
          <w:sz w:val="24"/>
          <w:szCs w:val="24"/>
        </w:rPr>
        <w:t>rangovai</w:t>
      </w:r>
      <w:r w:rsidR="00B3379B" w:rsidRPr="00B3379B">
        <w:rPr>
          <w:rFonts w:ascii="Times New Roman" w:hAnsi="Times New Roman" w:cs="Times New Roman"/>
          <w:sz w:val="24"/>
          <w:szCs w:val="24"/>
        </w:rPr>
        <w:t xml:space="preserve"> gali pradėti vykdyti Sutartį, tik Užsakovui ir </w:t>
      </w:r>
      <w:r w:rsidR="00002A64">
        <w:rPr>
          <w:rFonts w:ascii="Times New Roman" w:hAnsi="Times New Roman" w:cs="Times New Roman"/>
          <w:sz w:val="24"/>
          <w:szCs w:val="24"/>
        </w:rPr>
        <w:t>Rangovui</w:t>
      </w:r>
      <w:r w:rsidR="00B3379B" w:rsidRPr="00B3379B">
        <w:rPr>
          <w:rFonts w:ascii="Times New Roman" w:hAnsi="Times New Roman" w:cs="Times New Roman"/>
          <w:sz w:val="24"/>
          <w:szCs w:val="24"/>
        </w:rPr>
        <w:t xml:space="preserve"> pasirašius papildomą susitarimą prie Sutarties. Šiame susitarime nurodoma pagrindinė informacija apie sub</w:t>
      </w:r>
      <w:r w:rsidR="00A1033B">
        <w:rPr>
          <w:rFonts w:ascii="Times New Roman" w:hAnsi="Times New Roman" w:cs="Times New Roman"/>
          <w:sz w:val="24"/>
          <w:szCs w:val="24"/>
        </w:rPr>
        <w:t>rangovą</w:t>
      </w:r>
      <w:r w:rsidR="00B3379B" w:rsidRPr="00B3379B">
        <w:rPr>
          <w:rFonts w:ascii="Times New Roman" w:hAnsi="Times New Roman" w:cs="Times New Roman"/>
          <w:sz w:val="24"/>
          <w:szCs w:val="24"/>
        </w:rPr>
        <w:t xml:space="preserve"> ir Sutarties dalis (veikla), kuriai jis yra pasitelkiamas. Šis </w:t>
      </w:r>
      <w:r w:rsidR="00B3379B">
        <w:rPr>
          <w:rFonts w:ascii="Times New Roman" w:hAnsi="Times New Roman" w:cs="Times New Roman"/>
          <w:sz w:val="24"/>
          <w:szCs w:val="24"/>
        </w:rPr>
        <w:t xml:space="preserve">papildomas </w:t>
      </w:r>
      <w:r w:rsidR="00B3379B" w:rsidRPr="00B3379B">
        <w:rPr>
          <w:rFonts w:ascii="Times New Roman" w:hAnsi="Times New Roman" w:cs="Times New Roman"/>
          <w:sz w:val="24"/>
          <w:szCs w:val="24"/>
        </w:rPr>
        <w:t>susitarimas tampa neatskiriama Sutarties dalimi.</w:t>
      </w:r>
    </w:p>
    <w:p w14:paraId="43532852" w14:textId="77777777" w:rsidR="00F51580" w:rsidRPr="00B3379B" w:rsidRDefault="00F51580" w:rsidP="00E2273D">
      <w:pPr>
        <w:spacing w:after="0" w:line="240" w:lineRule="auto"/>
        <w:contextualSpacing/>
        <w:jc w:val="both"/>
        <w:rPr>
          <w:rFonts w:ascii="Times New Roman" w:eastAsiaTheme="minorHAnsi" w:hAnsi="Times New Roman" w:cs="Times New Roman"/>
          <w:sz w:val="24"/>
          <w:szCs w:val="24"/>
          <w:lang w:eastAsia="en-US"/>
        </w:rPr>
      </w:pPr>
    </w:p>
    <w:p w14:paraId="683EB5D1" w14:textId="66331872" w:rsidR="00F51580" w:rsidRPr="00B3379B" w:rsidRDefault="00990242" w:rsidP="00E2273D">
      <w:pPr>
        <w:spacing w:after="0"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I</w:t>
      </w:r>
      <w:r w:rsidR="00F51580" w:rsidRPr="00B3379B">
        <w:rPr>
          <w:rFonts w:ascii="Times New Roman" w:eastAsia="Times New Roman" w:hAnsi="Times New Roman" w:cs="Times New Roman"/>
          <w:b/>
          <w:sz w:val="24"/>
          <w:szCs w:val="24"/>
          <w:lang w:eastAsia="en-US"/>
        </w:rPr>
        <w:t>V. ŠALIŲ ATSAKOMYBĖ</w:t>
      </w:r>
    </w:p>
    <w:p w14:paraId="48D1FF92" w14:textId="77777777" w:rsidR="00F51580" w:rsidRPr="00B3379B" w:rsidRDefault="00F51580" w:rsidP="00A928FC">
      <w:pPr>
        <w:spacing w:after="0" w:line="240" w:lineRule="auto"/>
        <w:contextualSpacing/>
        <w:rPr>
          <w:rFonts w:ascii="Times New Roman" w:eastAsia="Times New Roman" w:hAnsi="Times New Roman" w:cs="Times New Roman"/>
          <w:b/>
          <w:sz w:val="24"/>
          <w:szCs w:val="24"/>
          <w:lang w:eastAsia="en-US"/>
        </w:rPr>
      </w:pPr>
    </w:p>
    <w:p w14:paraId="3B466C6A" w14:textId="3777A946" w:rsidR="00F51580" w:rsidRPr="00C650F7" w:rsidRDefault="00990242" w:rsidP="00E2273D">
      <w:pPr>
        <w:spacing w:after="0" w:line="240" w:lineRule="auto"/>
        <w:ind w:firstLine="567"/>
        <w:contextualSpacing/>
        <w:jc w:val="both"/>
        <w:rPr>
          <w:rFonts w:ascii="Times New Roman" w:eastAsiaTheme="minorHAnsi" w:hAnsi="Times New Roman" w:cs="Times New Roman"/>
          <w:sz w:val="24"/>
          <w:szCs w:val="24"/>
          <w:lang w:eastAsia="lt-LT"/>
        </w:rPr>
      </w:pPr>
      <w:r>
        <w:rPr>
          <w:rFonts w:ascii="Times New Roman" w:eastAsiaTheme="minorHAnsi" w:hAnsi="Times New Roman" w:cs="Times New Roman"/>
          <w:sz w:val="24"/>
          <w:szCs w:val="24"/>
          <w:lang w:eastAsia="en-US"/>
        </w:rPr>
        <w:t>4</w:t>
      </w:r>
      <w:r w:rsidR="00F22815">
        <w:rPr>
          <w:rFonts w:ascii="Times New Roman" w:eastAsiaTheme="minorHAnsi" w:hAnsi="Times New Roman" w:cs="Times New Roman"/>
          <w:sz w:val="24"/>
          <w:szCs w:val="24"/>
          <w:lang w:eastAsia="en-US"/>
        </w:rPr>
        <w:t>.</w:t>
      </w:r>
      <w:r w:rsidR="008D0A41">
        <w:rPr>
          <w:rFonts w:ascii="Times New Roman" w:eastAsiaTheme="minorHAnsi" w:hAnsi="Times New Roman" w:cs="Times New Roman"/>
          <w:sz w:val="24"/>
          <w:szCs w:val="24"/>
          <w:lang w:eastAsia="en-US"/>
        </w:rPr>
        <w:t>1</w:t>
      </w:r>
      <w:r w:rsidR="00F51580" w:rsidRPr="00F51580">
        <w:rPr>
          <w:rFonts w:ascii="Times New Roman" w:eastAsiaTheme="minorHAnsi" w:hAnsi="Times New Roman" w:cs="Times New Roman"/>
          <w:sz w:val="24"/>
          <w:szCs w:val="24"/>
          <w:lang w:eastAsia="en-US"/>
        </w:rPr>
        <w:t xml:space="preserve">. </w:t>
      </w:r>
      <w:r w:rsidR="00F51580" w:rsidRPr="00F51580">
        <w:rPr>
          <w:rFonts w:ascii="Times New Roman" w:eastAsiaTheme="minorHAnsi" w:hAnsi="Times New Roman" w:cs="Times New Roman"/>
          <w:sz w:val="24"/>
          <w:szCs w:val="24"/>
          <w:lang w:eastAsia="lt-LT"/>
        </w:rPr>
        <w:t xml:space="preserve">Kiekvienu atveju </w:t>
      </w:r>
      <w:r w:rsidR="00002A64">
        <w:rPr>
          <w:rFonts w:ascii="Times New Roman" w:eastAsiaTheme="minorHAnsi" w:hAnsi="Times New Roman" w:cs="Times New Roman"/>
          <w:sz w:val="24"/>
          <w:szCs w:val="24"/>
          <w:lang w:eastAsia="lt-LT"/>
        </w:rPr>
        <w:t>Rangovui</w:t>
      </w:r>
      <w:r w:rsidR="00F51580" w:rsidRPr="00F51580">
        <w:rPr>
          <w:rFonts w:ascii="Times New Roman" w:eastAsiaTheme="minorHAnsi" w:hAnsi="Times New Roman" w:cs="Times New Roman"/>
          <w:sz w:val="24"/>
          <w:szCs w:val="24"/>
          <w:lang w:eastAsia="lt-LT"/>
        </w:rPr>
        <w:t xml:space="preserve"> praleidus bet kurios p</w:t>
      </w:r>
      <w:r w:rsidR="00A928FC">
        <w:rPr>
          <w:rFonts w:ascii="Times New Roman" w:eastAsiaTheme="minorHAnsi" w:hAnsi="Times New Roman" w:cs="Times New Roman"/>
          <w:sz w:val="24"/>
          <w:szCs w:val="24"/>
          <w:lang w:eastAsia="lt-LT"/>
        </w:rPr>
        <w:t>rievolės</w:t>
      </w:r>
      <w:r w:rsidR="00F51580" w:rsidRPr="00F51580">
        <w:rPr>
          <w:rFonts w:ascii="Times New Roman" w:eastAsiaTheme="minorHAnsi" w:hAnsi="Times New Roman" w:cs="Times New Roman"/>
          <w:sz w:val="24"/>
          <w:szCs w:val="24"/>
          <w:lang w:eastAsia="lt-LT"/>
        </w:rPr>
        <w:t xml:space="preserve"> įvykdymo terminą, nustatytą šioje Sutartyje, </w:t>
      </w:r>
      <w:r w:rsidR="00002A64">
        <w:rPr>
          <w:rFonts w:ascii="Times New Roman" w:eastAsiaTheme="minorHAnsi" w:hAnsi="Times New Roman" w:cs="Times New Roman"/>
          <w:sz w:val="24"/>
          <w:szCs w:val="24"/>
          <w:lang w:eastAsia="lt-LT"/>
        </w:rPr>
        <w:t>Rangovas</w:t>
      </w:r>
      <w:r w:rsidR="00F51580" w:rsidRPr="00F51580">
        <w:rPr>
          <w:rFonts w:ascii="Times New Roman" w:eastAsiaTheme="minorHAnsi" w:hAnsi="Times New Roman" w:cs="Times New Roman"/>
          <w:sz w:val="24"/>
          <w:szCs w:val="24"/>
          <w:lang w:eastAsia="lt-LT"/>
        </w:rPr>
        <w:t xml:space="preserve"> moka Užsakovui 0,02 procento delspinigius nuo </w:t>
      </w:r>
      <w:r w:rsidR="002D33E6" w:rsidRPr="00C650F7">
        <w:rPr>
          <w:rFonts w:ascii="Times New Roman" w:eastAsiaTheme="minorHAnsi" w:hAnsi="Times New Roman" w:cs="Times New Roman"/>
          <w:sz w:val="24"/>
          <w:szCs w:val="24"/>
          <w:lang w:eastAsia="lt-LT"/>
        </w:rPr>
        <w:t>pradinės Sutarties vertės</w:t>
      </w:r>
      <w:r w:rsidR="00F51580" w:rsidRPr="00C650F7">
        <w:rPr>
          <w:rFonts w:ascii="Times New Roman" w:eastAsiaTheme="minorHAnsi" w:hAnsi="Times New Roman" w:cs="Times New Roman"/>
          <w:sz w:val="24"/>
          <w:szCs w:val="24"/>
          <w:lang w:eastAsia="lt-LT"/>
        </w:rPr>
        <w:t xml:space="preserve"> už kiekvieną uždelstą </w:t>
      </w:r>
      <w:r w:rsidR="005C7016">
        <w:rPr>
          <w:rFonts w:ascii="Times New Roman" w:eastAsiaTheme="minorHAnsi" w:hAnsi="Times New Roman" w:cs="Times New Roman"/>
          <w:sz w:val="24"/>
          <w:szCs w:val="24"/>
          <w:lang w:eastAsia="lt-LT"/>
        </w:rPr>
        <w:t xml:space="preserve">kalendorinę </w:t>
      </w:r>
      <w:r w:rsidR="00F51580" w:rsidRPr="00C650F7">
        <w:rPr>
          <w:rFonts w:ascii="Times New Roman" w:eastAsiaTheme="minorHAnsi" w:hAnsi="Times New Roman" w:cs="Times New Roman"/>
          <w:sz w:val="24"/>
          <w:szCs w:val="24"/>
          <w:lang w:eastAsia="lt-LT"/>
        </w:rPr>
        <w:t>dieną.</w:t>
      </w:r>
    </w:p>
    <w:p w14:paraId="17B9F953" w14:textId="1D784F65" w:rsidR="00F51580" w:rsidRPr="00C650F7" w:rsidRDefault="00990242" w:rsidP="00E2273D">
      <w:pPr>
        <w:spacing w:after="0" w:line="240" w:lineRule="auto"/>
        <w:ind w:firstLine="567"/>
        <w:contextualSpacing/>
        <w:jc w:val="both"/>
        <w:rPr>
          <w:rFonts w:ascii="Times New Roman" w:eastAsiaTheme="minorHAnsi" w:hAnsi="Times New Roman" w:cs="Times New Roman"/>
          <w:sz w:val="24"/>
          <w:szCs w:val="24"/>
          <w:lang w:eastAsia="lt-LT"/>
        </w:rPr>
      </w:pPr>
      <w:r w:rsidRPr="00C650F7">
        <w:rPr>
          <w:rFonts w:ascii="Times New Roman" w:eastAsiaTheme="minorHAnsi" w:hAnsi="Times New Roman" w:cs="Times New Roman"/>
          <w:sz w:val="24"/>
          <w:szCs w:val="24"/>
          <w:lang w:eastAsia="en-US"/>
        </w:rPr>
        <w:t>4</w:t>
      </w:r>
      <w:r w:rsidR="00F22815" w:rsidRPr="00C650F7">
        <w:rPr>
          <w:rFonts w:ascii="Times New Roman" w:eastAsiaTheme="minorHAnsi" w:hAnsi="Times New Roman" w:cs="Times New Roman"/>
          <w:sz w:val="24"/>
          <w:szCs w:val="24"/>
          <w:lang w:eastAsia="en-US"/>
        </w:rPr>
        <w:t>.</w:t>
      </w:r>
      <w:r w:rsidR="008D0A41" w:rsidRPr="00C650F7">
        <w:rPr>
          <w:rFonts w:ascii="Times New Roman" w:eastAsiaTheme="minorHAnsi" w:hAnsi="Times New Roman" w:cs="Times New Roman"/>
          <w:sz w:val="24"/>
          <w:szCs w:val="24"/>
          <w:lang w:eastAsia="en-US"/>
        </w:rPr>
        <w:t>2</w:t>
      </w:r>
      <w:r w:rsidR="00F51580" w:rsidRPr="00C650F7">
        <w:rPr>
          <w:rFonts w:ascii="Times New Roman" w:eastAsiaTheme="minorHAnsi" w:hAnsi="Times New Roman" w:cs="Times New Roman"/>
          <w:sz w:val="24"/>
          <w:szCs w:val="24"/>
          <w:lang w:eastAsia="en-US"/>
        </w:rPr>
        <w:t xml:space="preserve">. </w:t>
      </w:r>
      <w:r w:rsidR="00F51580" w:rsidRPr="00C650F7">
        <w:rPr>
          <w:rFonts w:ascii="Times New Roman" w:eastAsiaTheme="minorHAnsi" w:hAnsi="Times New Roman" w:cs="Times New Roman"/>
          <w:sz w:val="24"/>
          <w:szCs w:val="24"/>
          <w:lang w:eastAsia="lt-LT"/>
        </w:rPr>
        <w:t xml:space="preserve">Uždelsus laiku atsiskaityti už atliktus darbus, Užsakovas </w:t>
      </w:r>
      <w:r w:rsidR="00002A64" w:rsidRPr="00C650F7">
        <w:rPr>
          <w:rFonts w:ascii="Times New Roman" w:eastAsiaTheme="minorHAnsi" w:hAnsi="Times New Roman" w:cs="Times New Roman"/>
          <w:sz w:val="24"/>
          <w:szCs w:val="24"/>
          <w:lang w:eastAsia="lt-LT"/>
        </w:rPr>
        <w:t>Rangovui</w:t>
      </w:r>
      <w:r w:rsidR="00F51580" w:rsidRPr="00C650F7">
        <w:rPr>
          <w:rFonts w:ascii="Times New Roman" w:eastAsiaTheme="minorHAnsi" w:hAnsi="Times New Roman" w:cs="Times New Roman"/>
          <w:sz w:val="24"/>
          <w:szCs w:val="24"/>
          <w:lang w:eastAsia="lt-LT"/>
        </w:rPr>
        <w:t xml:space="preserve"> reikalaujant moka 0,02 proc. delspinigius nuo laiku neapmokėtos sumos už kiekvieną vėlavimo </w:t>
      </w:r>
      <w:r w:rsidR="005C7016">
        <w:rPr>
          <w:rFonts w:ascii="Times New Roman" w:eastAsiaTheme="minorHAnsi" w:hAnsi="Times New Roman" w:cs="Times New Roman"/>
          <w:sz w:val="24"/>
          <w:szCs w:val="24"/>
          <w:lang w:eastAsia="lt-LT"/>
        </w:rPr>
        <w:t xml:space="preserve">kalendorinę </w:t>
      </w:r>
      <w:r w:rsidR="00F51580" w:rsidRPr="00C650F7">
        <w:rPr>
          <w:rFonts w:ascii="Times New Roman" w:eastAsiaTheme="minorHAnsi" w:hAnsi="Times New Roman" w:cs="Times New Roman"/>
          <w:sz w:val="24"/>
          <w:szCs w:val="24"/>
          <w:lang w:eastAsia="lt-LT"/>
        </w:rPr>
        <w:t>dieną. Šalys susitaria, kad šiuo atveju palūkanos nemokamos.</w:t>
      </w:r>
    </w:p>
    <w:p w14:paraId="549E9E52" w14:textId="22BFC0CA" w:rsidR="00F51580" w:rsidRDefault="00990242" w:rsidP="00E25DA4">
      <w:pPr>
        <w:spacing w:after="0" w:line="240" w:lineRule="auto"/>
        <w:ind w:firstLine="567"/>
        <w:contextualSpacing/>
        <w:jc w:val="both"/>
        <w:rPr>
          <w:rFonts w:ascii="Times New Roman" w:eastAsiaTheme="minorHAnsi" w:hAnsi="Times New Roman" w:cs="Times New Roman"/>
          <w:sz w:val="24"/>
          <w:szCs w:val="24"/>
          <w:lang w:eastAsia="lt-LT"/>
        </w:rPr>
      </w:pPr>
      <w:r w:rsidRPr="00C650F7">
        <w:rPr>
          <w:rFonts w:ascii="Times New Roman" w:eastAsiaTheme="minorHAnsi" w:hAnsi="Times New Roman" w:cs="Times New Roman"/>
          <w:sz w:val="24"/>
          <w:szCs w:val="24"/>
          <w:lang w:eastAsia="en-US"/>
        </w:rPr>
        <w:t>4</w:t>
      </w:r>
      <w:r w:rsidR="00F22815" w:rsidRPr="00C650F7">
        <w:rPr>
          <w:rFonts w:ascii="Times New Roman" w:eastAsiaTheme="minorHAnsi" w:hAnsi="Times New Roman" w:cs="Times New Roman"/>
          <w:sz w:val="24"/>
          <w:szCs w:val="24"/>
          <w:lang w:eastAsia="en-US"/>
        </w:rPr>
        <w:t>.</w:t>
      </w:r>
      <w:r w:rsidR="008D0A41" w:rsidRPr="00C650F7">
        <w:rPr>
          <w:rFonts w:ascii="Times New Roman" w:eastAsiaTheme="minorHAnsi" w:hAnsi="Times New Roman" w:cs="Times New Roman"/>
          <w:sz w:val="24"/>
          <w:szCs w:val="24"/>
          <w:lang w:eastAsia="en-US"/>
        </w:rPr>
        <w:t>3</w:t>
      </w:r>
      <w:r w:rsidR="00F51580" w:rsidRPr="00C650F7">
        <w:rPr>
          <w:rFonts w:ascii="Times New Roman" w:eastAsiaTheme="minorHAnsi" w:hAnsi="Times New Roman" w:cs="Times New Roman"/>
          <w:sz w:val="24"/>
          <w:szCs w:val="24"/>
          <w:lang w:eastAsia="en-US"/>
        </w:rPr>
        <w:t xml:space="preserve">. </w:t>
      </w:r>
      <w:r w:rsidR="00F51580" w:rsidRPr="00E25DA4">
        <w:rPr>
          <w:rFonts w:ascii="Times New Roman" w:eastAsiaTheme="minorHAnsi" w:hAnsi="Times New Roman" w:cs="Times New Roman"/>
          <w:sz w:val="24"/>
          <w:szCs w:val="24"/>
          <w:lang w:eastAsia="en-US"/>
        </w:rPr>
        <w:t xml:space="preserve">Jei </w:t>
      </w:r>
      <w:r w:rsidR="00002A64" w:rsidRPr="00E25DA4">
        <w:rPr>
          <w:rFonts w:ascii="Times New Roman" w:eastAsiaTheme="minorHAnsi" w:hAnsi="Times New Roman" w:cs="Times New Roman"/>
          <w:sz w:val="24"/>
          <w:szCs w:val="24"/>
          <w:lang w:eastAsia="en-US"/>
        </w:rPr>
        <w:t>Rangovas</w:t>
      </w:r>
      <w:r w:rsidR="00F51580" w:rsidRPr="00E25DA4">
        <w:rPr>
          <w:rFonts w:ascii="Times New Roman" w:eastAsiaTheme="minorHAnsi" w:hAnsi="Times New Roman" w:cs="Times New Roman"/>
          <w:sz w:val="24"/>
          <w:szCs w:val="24"/>
          <w:lang w:eastAsia="en-US"/>
        </w:rPr>
        <w:t xml:space="preserve"> nekokybiškai atlieka Sutartyje numatytus darbus, Užsakovas surašo Sutarties pažeidimo aktą. Šio akto pagrindu Užsakovas taiko </w:t>
      </w:r>
      <w:r w:rsidR="00002A64" w:rsidRPr="00E25DA4">
        <w:rPr>
          <w:rFonts w:ascii="Times New Roman" w:eastAsiaTheme="minorHAnsi" w:hAnsi="Times New Roman" w:cs="Times New Roman"/>
          <w:sz w:val="24"/>
          <w:szCs w:val="24"/>
          <w:lang w:eastAsia="en-US"/>
        </w:rPr>
        <w:t>Rangovui</w:t>
      </w:r>
      <w:r w:rsidR="00AB6AA2" w:rsidRPr="00E25DA4">
        <w:rPr>
          <w:rFonts w:ascii="Times New Roman" w:eastAsiaTheme="minorHAnsi" w:hAnsi="Times New Roman" w:cs="Times New Roman"/>
          <w:sz w:val="24"/>
          <w:szCs w:val="24"/>
          <w:lang w:eastAsia="en-US"/>
        </w:rPr>
        <w:t xml:space="preserve"> 300 Eur </w:t>
      </w:r>
      <w:r w:rsidR="00F51580" w:rsidRPr="00E25DA4">
        <w:rPr>
          <w:rFonts w:ascii="Times New Roman" w:eastAsiaTheme="minorHAnsi" w:hAnsi="Times New Roman" w:cs="Times New Roman"/>
          <w:sz w:val="24"/>
          <w:szCs w:val="24"/>
          <w:lang w:eastAsia="en-US"/>
        </w:rPr>
        <w:t xml:space="preserve">dydžio baudą už kiekvieną pažeidimo atvejį. Nustatytus pažeidimus </w:t>
      </w:r>
      <w:r w:rsidR="00002A64" w:rsidRPr="00E25DA4">
        <w:rPr>
          <w:rFonts w:ascii="Times New Roman" w:eastAsiaTheme="minorHAnsi" w:hAnsi="Times New Roman" w:cs="Times New Roman"/>
          <w:sz w:val="24"/>
          <w:szCs w:val="24"/>
          <w:lang w:eastAsia="en-US"/>
        </w:rPr>
        <w:t>Rangovas</w:t>
      </w:r>
      <w:r w:rsidR="00F51580" w:rsidRPr="00E25DA4">
        <w:rPr>
          <w:rFonts w:ascii="Times New Roman" w:eastAsiaTheme="minorHAnsi" w:hAnsi="Times New Roman" w:cs="Times New Roman"/>
          <w:sz w:val="24"/>
          <w:szCs w:val="24"/>
          <w:lang w:eastAsia="en-US"/>
        </w:rPr>
        <w:t xml:space="preserve"> privalo pašalinti savo sąskaita.</w:t>
      </w:r>
      <w:r w:rsidR="00A30529" w:rsidRPr="00E25DA4">
        <w:rPr>
          <w:rFonts w:ascii="Times New Roman" w:eastAsiaTheme="minorHAnsi" w:hAnsi="Times New Roman" w:cs="Times New Roman"/>
          <w:sz w:val="24"/>
          <w:szCs w:val="24"/>
          <w:lang w:eastAsia="lt-LT"/>
        </w:rPr>
        <w:t xml:space="preserve"> </w:t>
      </w:r>
      <w:r w:rsidR="00A30529" w:rsidRPr="00AB6AA2">
        <w:rPr>
          <w:rFonts w:ascii="Times New Roman" w:eastAsiaTheme="minorHAnsi" w:hAnsi="Times New Roman" w:cs="Times New Roman"/>
          <w:sz w:val="24"/>
          <w:szCs w:val="24"/>
          <w:lang w:eastAsia="lt-LT"/>
        </w:rPr>
        <w:t>Pažeidimo aktas surašomas dalyvaujant Rangovo atstovui. Jeigu jis neatvyksta sutartu laiku arba atsisako dalyvauti, pažeidimo aktas surašomas jam nedalyvaujant. Bauda gali būti išskaičiuojama iš Rangovui mokėtinos sumos. Užsakovas nustato terminą, per kurį trūkumai turi būti pašalinti, per šį terminą nepašalinus trūkumų, numatyta bauda taikoma pakartotinai.</w:t>
      </w:r>
    </w:p>
    <w:p w14:paraId="44FDEA20" w14:textId="5F7D2AF1" w:rsidR="001A48D2" w:rsidRPr="00C650F7" w:rsidRDefault="001A48D2" w:rsidP="00583F3B">
      <w:pPr>
        <w:spacing w:after="0" w:line="240" w:lineRule="auto"/>
        <w:ind w:firstLine="567"/>
        <w:contextualSpacing/>
        <w:jc w:val="both"/>
        <w:rPr>
          <w:rFonts w:ascii="Times New Roman" w:eastAsiaTheme="minorHAnsi" w:hAnsi="Times New Roman" w:cs="Times New Roman"/>
          <w:sz w:val="24"/>
          <w:szCs w:val="24"/>
          <w:lang w:eastAsia="lt-LT"/>
        </w:rPr>
      </w:pPr>
      <w:r w:rsidRPr="00AB6AA2">
        <w:rPr>
          <w:rFonts w:ascii="Times New Roman" w:eastAsiaTheme="minorHAnsi" w:hAnsi="Times New Roman" w:cs="Times New Roman"/>
          <w:sz w:val="24"/>
          <w:szCs w:val="24"/>
          <w:lang w:eastAsia="lt-LT"/>
        </w:rPr>
        <w:t xml:space="preserve">4.4. Rangovui nustatoma </w:t>
      </w:r>
      <w:r w:rsidR="00E74494">
        <w:rPr>
          <w:rFonts w:ascii="Times New Roman" w:eastAsiaTheme="minorHAnsi" w:hAnsi="Times New Roman" w:cs="Times New Roman"/>
          <w:sz w:val="24"/>
          <w:szCs w:val="24"/>
          <w:lang w:eastAsia="lt-LT"/>
        </w:rPr>
        <w:t>5</w:t>
      </w:r>
      <w:r w:rsidRPr="00AB6AA2">
        <w:rPr>
          <w:rFonts w:ascii="Times New Roman" w:eastAsiaTheme="minorHAnsi" w:hAnsi="Times New Roman" w:cs="Times New Roman"/>
          <w:sz w:val="24"/>
          <w:szCs w:val="24"/>
          <w:lang w:eastAsia="lt-LT"/>
        </w:rPr>
        <w:t xml:space="preserve">00 Eur vertės bauda už </w:t>
      </w:r>
      <w:r w:rsidRPr="00AB6AA2">
        <w:rPr>
          <w:rFonts w:ascii="Times New Roman" w:eastAsiaTheme="minorHAnsi" w:hAnsi="Times New Roman" w:cs="Times New Roman"/>
          <w:sz w:val="24"/>
          <w:szCs w:val="24"/>
          <w:lang w:eastAsia="en-US"/>
        </w:rPr>
        <w:t>3.2.6, 3.2.7, 3.</w:t>
      </w:r>
      <w:r w:rsidR="00AB6AA2" w:rsidRPr="00AB6AA2">
        <w:rPr>
          <w:rFonts w:ascii="Times New Roman" w:eastAsiaTheme="minorHAnsi" w:hAnsi="Times New Roman" w:cs="Times New Roman"/>
          <w:sz w:val="24"/>
          <w:szCs w:val="24"/>
          <w:lang w:eastAsia="en-US"/>
        </w:rPr>
        <w:t>2.8</w:t>
      </w:r>
      <w:r w:rsidRPr="00AB6AA2">
        <w:rPr>
          <w:rFonts w:ascii="Times New Roman" w:eastAsiaTheme="minorHAnsi" w:hAnsi="Times New Roman" w:cs="Times New Roman"/>
          <w:sz w:val="24"/>
          <w:szCs w:val="24"/>
          <w:lang w:eastAsia="en-US"/>
        </w:rPr>
        <w:t xml:space="preserve"> </w:t>
      </w:r>
      <w:r w:rsidRPr="00AB6AA2">
        <w:rPr>
          <w:rFonts w:ascii="Times New Roman" w:eastAsiaTheme="minorHAnsi" w:hAnsi="Times New Roman" w:cs="Times New Roman"/>
          <w:sz w:val="24"/>
          <w:szCs w:val="24"/>
          <w:lang w:eastAsia="lt-LT"/>
        </w:rPr>
        <w:t>papunkčiuose</w:t>
      </w:r>
      <w:r w:rsidR="00583F3B">
        <w:rPr>
          <w:rFonts w:ascii="Times New Roman" w:eastAsiaTheme="minorHAnsi" w:hAnsi="Times New Roman" w:cs="Times New Roman"/>
          <w:sz w:val="24"/>
          <w:szCs w:val="24"/>
          <w:lang w:eastAsia="lt-LT"/>
        </w:rPr>
        <w:t xml:space="preserve">, 3.5 punkte </w:t>
      </w:r>
      <w:r w:rsidRPr="00AB6AA2">
        <w:rPr>
          <w:rFonts w:ascii="Times New Roman" w:eastAsiaTheme="minorHAnsi" w:hAnsi="Times New Roman" w:cs="Times New Roman"/>
          <w:sz w:val="24"/>
          <w:szCs w:val="24"/>
          <w:lang w:eastAsia="lt-LT"/>
        </w:rPr>
        <w:t>numatytų įsipareigojimų pažeidimus surašant pažeidimo aktą už kiekvieną nustatytą atvejį. Pažeidimo aktas surašomas dalyvaujant Rangovo atstovui. Jeigu jis neatvyksta sutartu laiku arba atsisako dalyvauti, pažeidimo aktas surašomas jam nedalyvaujant. Bauda gali būti išskaičiuojama iš Rangovui mokėtinos sumos. Užsakovas nustato terminą, per kurį trūkumai turi būti pašalinti, per šį terminą nepašalinus trūkumų, numatyta bauda taikoma pakartotinai.</w:t>
      </w:r>
    </w:p>
    <w:p w14:paraId="5B0C343B" w14:textId="0D4C3B1F" w:rsidR="001A48D2" w:rsidRPr="00C650F7" w:rsidRDefault="00990242" w:rsidP="00583F3B">
      <w:pPr>
        <w:tabs>
          <w:tab w:val="left" w:pos="993"/>
        </w:tabs>
        <w:spacing w:after="0" w:line="240" w:lineRule="auto"/>
        <w:ind w:firstLine="567"/>
        <w:contextualSpacing/>
        <w:jc w:val="both"/>
        <w:rPr>
          <w:rFonts w:ascii="Times New Roman" w:eastAsiaTheme="minorHAnsi" w:hAnsi="Times New Roman" w:cs="Times New Roman"/>
          <w:sz w:val="24"/>
          <w:szCs w:val="24"/>
          <w:lang w:eastAsia="en-US"/>
        </w:rPr>
      </w:pPr>
      <w:r w:rsidRPr="00C650F7">
        <w:rPr>
          <w:rFonts w:ascii="Times New Roman" w:eastAsiaTheme="minorHAnsi" w:hAnsi="Times New Roman" w:cs="Times New Roman"/>
          <w:sz w:val="24"/>
          <w:szCs w:val="24"/>
          <w:lang w:eastAsia="en-US"/>
        </w:rPr>
        <w:t>4</w:t>
      </w:r>
      <w:r w:rsidR="00F22815" w:rsidRPr="00C650F7">
        <w:rPr>
          <w:rFonts w:ascii="Times New Roman" w:eastAsiaTheme="minorHAnsi" w:hAnsi="Times New Roman" w:cs="Times New Roman"/>
          <w:sz w:val="24"/>
          <w:szCs w:val="24"/>
          <w:lang w:eastAsia="en-US"/>
        </w:rPr>
        <w:t>.</w:t>
      </w:r>
      <w:r w:rsidR="00583F3B">
        <w:rPr>
          <w:rFonts w:ascii="Times New Roman" w:eastAsiaTheme="minorHAnsi" w:hAnsi="Times New Roman" w:cs="Times New Roman"/>
          <w:sz w:val="24"/>
          <w:szCs w:val="24"/>
          <w:lang w:eastAsia="en-US"/>
        </w:rPr>
        <w:t>5</w:t>
      </w:r>
      <w:r w:rsidR="00F51580" w:rsidRPr="00C650F7">
        <w:rPr>
          <w:rFonts w:ascii="Times New Roman" w:eastAsiaTheme="minorHAnsi" w:hAnsi="Times New Roman" w:cs="Times New Roman"/>
          <w:sz w:val="24"/>
          <w:szCs w:val="24"/>
          <w:lang w:eastAsia="en-US"/>
        </w:rPr>
        <w:t xml:space="preserve">. Jei </w:t>
      </w:r>
      <w:r w:rsidR="00002A64" w:rsidRPr="00C650F7">
        <w:rPr>
          <w:rFonts w:ascii="Times New Roman" w:eastAsiaTheme="minorHAnsi" w:hAnsi="Times New Roman" w:cs="Times New Roman"/>
          <w:sz w:val="24"/>
          <w:szCs w:val="24"/>
          <w:lang w:eastAsia="en-US"/>
        </w:rPr>
        <w:t>Rangovas</w:t>
      </w:r>
      <w:r w:rsidR="00F51580" w:rsidRPr="00C650F7">
        <w:rPr>
          <w:rFonts w:ascii="Times New Roman" w:eastAsiaTheme="minorHAnsi" w:hAnsi="Times New Roman" w:cs="Times New Roman"/>
          <w:sz w:val="24"/>
          <w:szCs w:val="24"/>
          <w:lang w:eastAsia="en-US"/>
        </w:rPr>
        <w:t xml:space="preserve"> nutraukia Sutartį vienašališkai, </w:t>
      </w:r>
      <w:r w:rsidR="00002A64" w:rsidRPr="00C650F7">
        <w:rPr>
          <w:rFonts w:ascii="Times New Roman" w:eastAsiaTheme="minorHAnsi" w:hAnsi="Times New Roman" w:cs="Times New Roman"/>
          <w:sz w:val="24"/>
          <w:szCs w:val="24"/>
          <w:lang w:eastAsia="en-US"/>
        </w:rPr>
        <w:t>Rangovas</w:t>
      </w:r>
      <w:r w:rsidR="00F51580" w:rsidRPr="00C650F7">
        <w:rPr>
          <w:rFonts w:ascii="Times New Roman" w:eastAsiaTheme="minorHAnsi" w:hAnsi="Times New Roman" w:cs="Times New Roman"/>
          <w:sz w:val="24"/>
          <w:szCs w:val="24"/>
          <w:lang w:eastAsia="en-US"/>
        </w:rPr>
        <w:t xml:space="preserve"> moka Užsakovui baudą, kuri lygi </w:t>
      </w:r>
      <w:r w:rsidR="001A48D2" w:rsidRPr="001A48D2">
        <w:rPr>
          <w:rFonts w:ascii="Times New Roman" w:eastAsiaTheme="minorHAnsi" w:hAnsi="Times New Roman" w:cs="Times New Roman"/>
          <w:iCs/>
          <w:sz w:val="24"/>
          <w:szCs w:val="24"/>
          <w:lang w:eastAsia="en-US"/>
        </w:rPr>
        <w:t>10 proc.</w:t>
      </w:r>
      <w:r w:rsidR="00F51580" w:rsidRPr="001A48D2">
        <w:rPr>
          <w:rFonts w:ascii="Times New Roman" w:eastAsiaTheme="minorHAnsi" w:hAnsi="Times New Roman" w:cs="Times New Roman"/>
          <w:iCs/>
          <w:sz w:val="24"/>
          <w:szCs w:val="24"/>
          <w:lang w:eastAsia="en-US"/>
        </w:rPr>
        <w:t xml:space="preserve"> nuo </w:t>
      </w:r>
      <w:r w:rsidR="002D33E6" w:rsidRPr="001A48D2">
        <w:rPr>
          <w:rFonts w:ascii="Times New Roman" w:eastAsiaTheme="minorHAnsi" w:hAnsi="Times New Roman" w:cs="Times New Roman"/>
          <w:iCs/>
          <w:sz w:val="24"/>
          <w:szCs w:val="24"/>
          <w:lang w:eastAsia="en-US"/>
        </w:rPr>
        <w:t xml:space="preserve">pradinės </w:t>
      </w:r>
      <w:r w:rsidR="00F51580" w:rsidRPr="001A48D2">
        <w:rPr>
          <w:rFonts w:ascii="Times New Roman" w:eastAsiaTheme="minorHAnsi" w:hAnsi="Times New Roman" w:cs="Times New Roman"/>
          <w:iCs/>
          <w:sz w:val="24"/>
          <w:szCs w:val="24"/>
          <w:lang w:eastAsia="en-US"/>
        </w:rPr>
        <w:t xml:space="preserve">Sutarties </w:t>
      </w:r>
      <w:r w:rsidR="002D33E6" w:rsidRPr="001A48D2">
        <w:rPr>
          <w:rFonts w:ascii="Times New Roman" w:eastAsiaTheme="minorHAnsi" w:hAnsi="Times New Roman" w:cs="Times New Roman"/>
          <w:iCs/>
          <w:sz w:val="24"/>
          <w:szCs w:val="24"/>
          <w:lang w:eastAsia="en-US"/>
        </w:rPr>
        <w:t>vertės</w:t>
      </w:r>
      <w:r w:rsidR="001A48D2" w:rsidRPr="001A48D2">
        <w:rPr>
          <w:rFonts w:ascii="Times New Roman" w:eastAsiaTheme="minorHAnsi" w:hAnsi="Times New Roman" w:cs="Times New Roman"/>
          <w:iCs/>
          <w:sz w:val="24"/>
          <w:szCs w:val="24"/>
          <w:lang w:eastAsia="en-US"/>
        </w:rPr>
        <w:t xml:space="preserve">. </w:t>
      </w:r>
      <w:r w:rsidR="00FE2B8E" w:rsidRPr="001A48D2">
        <w:rPr>
          <w:rFonts w:ascii="Times New Roman" w:eastAsiaTheme="minorHAnsi" w:hAnsi="Times New Roman" w:cs="Times New Roman"/>
          <w:iCs/>
          <w:sz w:val="24"/>
          <w:szCs w:val="24"/>
          <w:lang w:eastAsia="en-US"/>
        </w:rPr>
        <w:t>Tai</w:t>
      </w:r>
      <w:r w:rsidR="00FE2B8E" w:rsidRPr="001A48D2">
        <w:rPr>
          <w:rFonts w:ascii="Times New Roman" w:eastAsiaTheme="minorHAnsi" w:hAnsi="Times New Roman" w:cs="Times New Roman"/>
          <w:sz w:val="24"/>
          <w:szCs w:val="24"/>
          <w:lang w:eastAsia="en-US"/>
        </w:rPr>
        <w:t xml:space="preserve"> </w:t>
      </w:r>
      <w:r w:rsidR="00FE2B8E">
        <w:rPr>
          <w:rFonts w:ascii="Times New Roman" w:eastAsiaTheme="minorHAnsi" w:hAnsi="Times New Roman" w:cs="Times New Roman"/>
          <w:sz w:val="24"/>
          <w:szCs w:val="24"/>
          <w:lang w:eastAsia="en-US"/>
        </w:rPr>
        <w:t>laikoma esminiu Sutarties pažeidimu.</w:t>
      </w:r>
    </w:p>
    <w:p w14:paraId="2A89E0D8" w14:textId="3EC8CC13" w:rsidR="00122832" w:rsidRPr="00EA000A" w:rsidRDefault="00990242" w:rsidP="00E2273D">
      <w:pPr>
        <w:tabs>
          <w:tab w:val="left" w:pos="993"/>
        </w:tabs>
        <w:spacing w:after="0" w:line="240" w:lineRule="auto"/>
        <w:ind w:firstLine="567"/>
        <w:contextualSpacing/>
        <w:jc w:val="both"/>
        <w:rPr>
          <w:rFonts w:ascii="Times New Roman" w:eastAsiaTheme="minorHAnsi" w:hAnsi="Times New Roman" w:cs="Times New Roman"/>
          <w:sz w:val="24"/>
          <w:szCs w:val="24"/>
          <w:lang w:eastAsia="en-US"/>
        </w:rPr>
      </w:pPr>
      <w:r w:rsidRPr="00C650F7">
        <w:rPr>
          <w:rFonts w:ascii="Times New Roman" w:eastAsiaTheme="minorHAnsi" w:hAnsi="Times New Roman" w:cs="Times New Roman"/>
          <w:sz w:val="24"/>
          <w:szCs w:val="24"/>
          <w:lang w:eastAsia="en-US"/>
        </w:rPr>
        <w:t>4</w:t>
      </w:r>
      <w:r w:rsidR="00F22815" w:rsidRPr="00C650F7">
        <w:rPr>
          <w:rFonts w:ascii="Times New Roman" w:eastAsiaTheme="minorHAnsi" w:hAnsi="Times New Roman" w:cs="Times New Roman"/>
          <w:sz w:val="24"/>
          <w:szCs w:val="24"/>
          <w:lang w:eastAsia="en-US"/>
        </w:rPr>
        <w:t>.</w:t>
      </w:r>
      <w:r w:rsidR="00583F3B">
        <w:rPr>
          <w:rFonts w:ascii="Times New Roman" w:eastAsiaTheme="minorHAnsi" w:hAnsi="Times New Roman" w:cs="Times New Roman"/>
          <w:sz w:val="24"/>
          <w:szCs w:val="24"/>
          <w:lang w:eastAsia="en-US"/>
        </w:rPr>
        <w:t>6</w:t>
      </w:r>
      <w:r w:rsidR="00122832" w:rsidRPr="00C650F7">
        <w:rPr>
          <w:rFonts w:ascii="Times New Roman" w:eastAsiaTheme="minorHAnsi" w:hAnsi="Times New Roman" w:cs="Times New Roman"/>
          <w:sz w:val="24"/>
          <w:szCs w:val="24"/>
          <w:lang w:eastAsia="en-US"/>
        </w:rPr>
        <w:t xml:space="preserve">. </w:t>
      </w:r>
      <w:r w:rsidR="00002A64" w:rsidRPr="00C650F7">
        <w:rPr>
          <w:rFonts w:ascii="Times New Roman" w:eastAsiaTheme="minorHAnsi" w:hAnsi="Times New Roman" w:cs="Times New Roman"/>
          <w:sz w:val="24"/>
          <w:szCs w:val="24"/>
          <w:lang w:eastAsia="en-US"/>
        </w:rPr>
        <w:t>Rangovui</w:t>
      </w:r>
      <w:r w:rsidR="00122832" w:rsidRPr="00C650F7">
        <w:rPr>
          <w:rFonts w:ascii="Times New Roman" w:eastAsiaTheme="minorHAnsi" w:hAnsi="Times New Roman" w:cs="Times New Roman"/>
          <w:sz w:val="24"/>
          <w:szCs w:val="24"/>
          <w:lang w:eastAsia="en-US"/>
        </w:rPr>
        <w:t xml:space="preserve"> pagal Sutartį priskaičiuoti delspinigiai ir (ar) baudos  gali būti išskaičiuojami iš Užsakovo mokėtinų sumų </w:t>
      </w:r>
      <w:r w:rsidR="00002A64" w:rsidRPr="00C650F7">
        <w:rPr>
          <w:rFonts w:ascii="Times New Roman" w:eastAsiaTheme="minorHAnsi" w:hAnsi="Times New Roman" w:cs="Times New Roman"/>
          <w:sz w:val="24"/>
          <w:szCs w:val="24"/>
          <w:lang w:eastAsia="en-US"/>
        </w:rPr>
        <w:t>Rangovui</w:t>
      </w:r>
      <w:r w:rsidR="00122832" w:rsidRPr="00C650F7">
        <w:rPr>
          <w:rFonts w:ascii="Times New Roman" w:eastAsiaTheme="minorHAnsi" w:hAnsi="Times New Roman" w:cs="Times New Roman"/>
          <w:sz w:val="24"/>
          <w:szCs w:val="24"/>
          <w:lang w:eastAsia="en-US"/>
        </w:rPr>
        <w:t>.</w:t>
      </w:r>
      <w:r w:rsidR="00FE2B8E">
        <w:rPr>
          <w:rFonts w:ascii="Times New Roman" w:eastAsiaTheme="minorHAnsi" w:hAnsi="Times New Roman" w:cs="Times New Roman"/>
          <w:sz w:val="24"/>
          <w:szCs w:val="24"/>
          <w:lang w:eastAsia="en-US"/>
        </w:rPr>
        <w:t xml:space="preserve"> Delspinigių ir baudų sumokėjimas neatleidžia Šalių nuo pareigos vykdyti prisiimtus įsipareigojimus.</w:t>
      </w:r>
    </w:p>
    <w:p w14:paraId="1F0FAFFA" w14:textId="0239C473" w:rsidR="00F51580" w:rsidRPr="00EA000A" w:rsidRDefault="00990242" w:rsidP="00E2273D">
      <w:pPr>
        <w:spacing w:after="0" w:line="240" w:lineRule="auto"/>
        <w:ind w:firstLine="567"/>
        <w:contextualSpacing/>
        <w:jc w:val="both"/>
        <w:rPr>
          <w:rFonts w:ascii="Times New Roman" w:eastAsiaTheme="minorHAnsi" w:hAnsi="Times New Roman" w:cs="Times New Roman"/>
          <w:sz w:val="24"/>
          <w:szCs w:val="24"/>
          <w:lang w:eastAsia="lt-LT"/>
        </w:rPr>
      </w:pPr>
      <w:r>
        <w:rPr>
          <w:rFonts w:ascii="Times New Roman" w:eastAsiaTheme="minorHAnsi" w:hAnsi="Times New Roman" w:cs="Times New Roman"/>
          <w:sz w:val="24"/>
          <w:szCs w:val="24"/>
          <w:lang w:eastAsia="en-US"/>
        </w:rPr>
        <w:t>4</w:t>
      </w:r>
      <w:r w:rsidR="00F22815">
        <w:rPr>
          <w:rFonts w:ascii="Times New Roman" w:eastAsiaTheme="minorHAnsi" w:hAnsi="Times New Roman" w:cs="Times New Roman"/>
          <w:sz w:val="24"/>
          <w:szCs w:val="24"/>
          <w:lang w:eastAsia="en-US"/>
        </w:rPr>
        <w:t>.</w:t>
      </w:r>
      <w:r w:rsidR="00583F3B">
        <w:rPr>
          <w:rFonts w:ascii="Times New Roman" w:eastAsiaTheme="minorHAnsi" w:hAnsi="Times New Roman" w:cs="Times New Roman"/>
          <w:sz w:val="24"/>
          <w:szCs w:val="24"/>
          <w:lang w:eastAsia="en-US"/>
        </w:rPr>
        <w:t>7</w:t>
      </w:r>
      <w:r w:rsidR="00F51580" w:rsidRPr="00EA000A">
        <w:rPr>
          <w:rFonts w:ascii="Times New Roman" w:eastAsiaTheme="minorHAnsi" w:hAnsi="Times New Roman" w:cs="Times New Roman"/>
          <w:sz w:val="24"/>
          <w:szCs w:val="24"/>
          <w:lang w:eastAsia="en-US"/>
        </w:rPr>
        <w:t xml:space="preserve">. Šalys susitaria, kad kilus teisminiam ginčui dėl atsiskaitymo už atliktus darbus, </w:t>
      </w:r>
      <w:r w:rsidR="00002A64">
        <w:rPr>
          <w:rFonts w:ascii="Times New Roman" w:eastAsiaTheme="minorHAnsi" w:hAnsi="Times New Roman" w:cs="Times New Roman"/>
          <w:sz w:val="24"/>
          <w:szCs w:val="24"/>
          <w:lang w:eastAsia="en-US"/>
        </w:rPr>
        <w:t>Rangovas</w:t>
      </w:r>
      <w:r w:rsidR="00F51580" w:rsidRPr="00EA000A">
        <w:rPr>
          <w:rFonts w:ascii="Times New Roman" w:eastAsiaTheme="minorHAnsi" w:hAnsi="Times New Roman" w:cs="Times New Roman"/>
          <w:sz w:val="24"/>
          <w:szCs w:val="24"/>
          <w:lang w:eastAsia="en-US"/>
        </w:rPr>
        <w:t xml:space="preserve"> gali reikalauti priteisti ne didesnes kaip 5 (penkių) procentų metines palūkanas nuo nesumokėtos sumos, kaip tai numatyta L</w:t>
      </w:r>
      <w:r w:rsidR="00BA5735">
        <w:rPr>
          <w:rFonts w:ascii="Times New Roman" w:eastAsiaTheme="minorHAnsi" w:hAnsi="Times New Roman" w:cs="Times New Roman"/>
          <w:sz w:val="24"/>
          <w:szCs w:val="24"/>
          <w:lang w:eastAsia="en-US"/>
        </w:rPr>
        <w:t>ietuvos Respublikos civilinio kodekso</w:t>
      </w:r>
      <w:r w:rsidR="00F51580" w:rsidRPr="00EA000A">
        <w:rPr>
          <w:rFonts w:ascii="Times New Roman" w:eastAsiaTheme="minorHAnsi" w:hAnsi="Times New Roman" w:cs="Times New Roman"/>
          <w:sz w:val="24"/>
          <w:szCs w:val="24"/>
          <w:lang w:eastAsia="en-US"/>
        </w:rPr>
        <w:t xml:space="preserve"> 6.210 str. 1 d.</w:t>
      </w:r>
    </w:p>
    <w:p w14:paraId="37DECE28" w14:textId="08179F70" w:rsidR="00F51580" w:rsidRPr="00EA000A" w:rsidRDefault="00990242" w:rsidP="00E2273D">
      <w:pPr>
        <w:spacing w:after="0" w:line="240" w:lineRule="auto"/>
        <w:ind w:firstLine="567"/>
        <w:contextualSpacing/>
        <w:jc w:val="both"/>
        <w:rPr>
          <w:rFonts w:ascii="Times New Roman" w:eastAsiaTheme="minorHAnsi" w:hAnsi="Times New Roman" w:cs="Times New Roman"/>
          <w:sz w:val="24"/>
          <w:szCs w:val="24"/>
          <w:lang w:eastAsia="lt-LT"/>
        </w:rPr>
      </w:pPr>
      <w:r>
        <w:rPr>
          <w:rFonts w:ascii="Times New Roman" w:eastAsiaTheme="minorHAnsi" w:hAnsi="Times New Roman" w:cs="Times New Roman"/>
          <w:sz w:val="24"/>
          <w:szCs w:val="24"/>
          <w:lang w:eastAsia="en-US"/>
        </w:rPr>
        <w:t>4</w:t>
      </w:r>
      <w:r w:rsidR="00F22815">
        <w:rPr>
          <w:rFonts w:ascii="Times New Roman" w:eastAsiaTheme="minorHAnsi" w:hAnsi="Times New Roman" w:cs="Times New Roman"/>
          <w:sz w:val="24"/>
          <w:szCs w:val="24"/>
          <w:lang w:eastAsia="en-US"/>
        </w:rPr>
        <w:t>.</w:t>
      </w:r>
      <w:r w:rsidR="00583F3B">
        <w:rPr>
          <w:rFonts w:ascii="Times New Roman" w:eastAsiaTheme="minorHAnsi" w:hAnsi="Times New Roman" w:cs="Times New Roman"/>
          <w:sz w:val="24"/>
          <w:szCs w:val="24"/>
          <w:lang w:eastAsia="en-US"/>
        </w:rPr>
        <w:t>8</w:t>
      </w:r>
      <w:r w:rsidR="00F51580" w:rsidRPr="00EA000A">
        <w:rPr>
          <w:rFonts w:ascii="Times New Roman" w:eastAsiaTheme="minorHAnsi" w:hAnsi="Times New Roman" w:cs="Times New Roman"/>
          <w:sz w:val="24"/>
          <w:szCs w:val="24"/>
          <w:lang w:eastAsia="en-US"/>
        </w:rPr>
        <w:t>. Šalys atleidžiamos nuo atsakomybės esant nenugalimos jėgos (force majeure) apl</w:t>
      </w:r>
      <w:r w:rsidR="00AF34D4" w:rsidRPr="00EA000A">
        <w:rPr>
          <w:rFonts w:ascii="Times New Roman" w:eastAsiaTheme="minorHAnsi" w:hAnsi="Times New Roman" w:cs="Times New Roman"/>
          <w:sz w:val="24"/>
          <w:szCs w:val="24"/>
          <w:lang w:eastAsia="en-US"/>
        </w:rPr>
        <w:t xml:space="preserve">inkybėms pagal </w:t>
      </w:r>
      <w:r w:rsidR="00BA5735" w:rsidRPr="00EA000A">
        <w:rPr>
          <w:rFonts w:ascii="Times New Roman" w:eastAsiaTheme="minorHAnsi" w:hAnsi="Times New Roman" w:cs="Times New Roman"/>
          <w:sz w:val="24"/>
          <w:szCs w:val="24"/>
          <w:lang w:eastAsia="en-US"/>
        </w:rPr>
        <w:t>L</w:t>
      </w:r>
      <w:r w:rsidR="00BA5735">
        <w:rPr>
          <w:rFonts w:ascii="Times New Roman" w:eastAsiaTheme="minorHAnsi" w:hAnsi="Times New Roman" w:cs="Times New Roman"/>
          <w:sz w:val="24"/>
          <w:szCs w:val="24"/>
          <w:lang w:eastAsia="en-US"/>
        </w:rPr>
        <w:t>ietuvos Respublikos civilinio kodekso</w:t>
      </w:r>
      <w:r w:rsidR="00AF34D4" w:rsidRPr="00EA000A">
        <w:rPr>
          <w:rFonts w:ascii="Times New Roman" w:eastAsiaTheme="minorHAnsi" w:hAnsi="Times New Roman" w:cs="Times New Roman"/>
          <w:sz w:val="24"/>
          <w:szCs w:val="24"/>
          <w:lang w:eastAsia="en-US"/>
        </w:rPr>
        <w:t xml:space="preserve"> 6.212 str.</w:t>
      </w:r>
    </w:p>
    <w:p w14:paraId="7997A12E" w14:textId="77777777" w:rsidR="00F51580" w:rsidRPr="00EA000A" w:rsidRDefault="00F51580" w:rsidP="00E2273D">
      <w:pPr>
        <w:spacing w:after="0" w:line="240" w:lineRule="auto"/>
        <w:contextualSpacing/>
        <w:jc w:val="both"/>
        <w:rPr>
          <w:rFonts w:ascii="Times New Roman" w:eastAsiaTheme="minorHAnsi" w:hAnsi="Times New Roman" w:cs="Times New Roman"/>
          <w:sz w:val="24"/>
          <w:szCs w:val="24"/>
          <w:lang w:eastAsia="en-US"/>
        </w:rPr>
      </w:pPr>
    </w:p>
    <w:p w14:paraId="317B2B0E" w14:textId="21318288" w:rsidR="00EA000A" w:rsidRPr="00EA000A" w:rsidRDefault="00EA000A" w:rsidP="00E2273D">
      <w:pPr>
        <w:spacing w:after="0" w:line="240" w:lineRule="auto"/>
        <w:contextualSpacing/>
        <w:jc w:val="center"/>
        <w:rPr>
          <w:rFonts w:ascii="Times New Roman" w:eastAsia="Times New Roman" w:hAnsi="Times New Roman" w:cs="Times New Roman"/>
          <w:b/>
          <w:sz w:val="24"/>
          <w:szCs w:val="24"/>
          <w:lang w:eastAsia="en-US"/>
        </w:rPr>
      </w:pPr>
      <w:r w:rsidRPr="00EA000A">
        <w:rPr>
          <w:rFonts w:ascii="Times New Roman" w:eastAsia="Times New Roman" w:hAnsi="Times New Roman" w:cs="Times New Roman"/>
          <w:b/>
          <w:sz w:val="24"/>
          <w:szCs w:val="24"/>
          <w:lang w:eastAsia="en-US"/>
        </w:rPr>
        <w:t>V. ASMENS DUOMENŲ TVARKYMAS</w:t>
      </w:r>
    </w:p>
    <w:p w14:paraId="2A5C6EC4" w14:textId="08CB42E5" w:rsidR="00EA000A" w:rsidRPr="00EA000A" w:rsidRDefault="00EA000A" w:rsidP="00E2273D">
      <w:pPr>
        <w:spacing w:after="0" w:line="240" w:lineRule="auto"/>
        <w:contextualSpacing/>
        <w:rPr>
          <w:rFonts w:ascii="Times New Roman" w:eastAsia="Times New Roman" w:hAnsi="Times New Roman" w:cs="Times New Roman"/>
          <w:sz w:val="24"/>
          <w:szCs w:val="24"/>
          <w:lang w:eastAsia="en-US"/>
        </w:rPr>
      </w:pPr>
    </w:p>
    <w:p w14:paraId="0CB3AC28" w14:textId="3896508F" w:rsidR="00A03C4B" w:rsidRPr="00A03C4B" w:rsidRDefault="00990242" w:rsidP="00A03C4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22815">
        <w:rPr>
          <w:rFonts w:ascii="Times New Roman" w:eastAsia="Times New Roman" w:hAnsi="Times New Roman" w:cs="Times New Roman"/>
          <w:sz w:val="24"/>
          <w:szCs w:val="24"/>
        </w:rPr>
        <w:t>.1</w:t>
      </w:r>
      <w:r w:rsidR="00A03C4B">
        <w:rPr>
          <w:rFonts w:ascii="Times New Roman" w:eastAsia="Times New Roman" w:hAnsi="Times New Roman" w:cs="Times New Roman"/>
          <w:sz w:val="24"/>
          <w:szCs w:val="24"/>
        </w:rPr>
        <w:t xml:space="preserve">. </w:t>
      </w:r>
      <w:r w:rsidR="00A03C4B" w:rsidRPr="00A03C4B">
        <w:rPr>
          <w:rFonts w:ascii="Times New Roman" w:eastAsia="Times New Roman" w:hAnsi="Times New Roman" w:cs="Times New Roman"/>
          <w:sz w:val="24"/>
          <w:szCs w:val="24"/>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5B10A15" w14:textId="14487083" w:rsidR="00A03C4B" w:rsidRDefault="00990242" w:rsidP="00A03C4B">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22815">
        <w:rPr>
          <w:rFonts w:ascii="Times New Roman" w:eastAsia="Times New Roman" w:hAnsi="Times New Roman" w:cs="Times New Roman"/>
          <w:sz w:val="24"/>
          <w:szCs w:val="24"/>
        </w:rPr>
        <w:t>.2</w:t>
      </w:r>
      <w:r w:rsidR="00A03C4B">
        <w:rPr>
          <w:rFonts w:ascii="Times New Roman" w:eastAsia="Times New Roman" w:hAnsi="Times New Roman" w:cs="Times New Roman"/>
          <w:sz w:val="24"/>
          <w:szCs w:val="24"/>
        </w:rPr>
        <w:t xml:space="preserve">. </w:t>
      </w:r>
      <w:r w:rsidR="00A03C4B" w:rsidRPr="00A03C4B">
        <w:rPr>
          <w:rFonts w:ascii="Times New Roman" w:eastAsia="Times New Roman" w:hAnsi="Times New Roman" w:cs="Times New Roman"/>
          <w:sz w:val="24"/>
          <w:szCs w:val="24"/>
        </w:rPr>
        <w:t xml:space="preserve">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w:t>
      </w:r>
      <w:r w:rsidR="00A03C4B" w:rsidRPr="00A03C4B">
        <w:rPr>
          <w:rFonts w:ascii="Times New Roman" w:eastAsia="Times New Roman" w:hAnsi="Times New Roman" w:cs="Times New Roman"/>
          <w:sz w:val="24"/>
          <w:szCs w:val="24"/>
        </w:rPr>
        <w:lastRenderedPageBreak/>
        <w:t>papildomo susitarimo dėl duomenų tvarkymo pasirašymas nebus laikomas esminiu šios Sutarties sąlygų pakeitimu.</w:t>
      </w:r>
    </w:p>
    <w:p w14:paraId="12C318CA" w14:textId="77777777" w:rsidR="00EA000A" w:rsidRPr="00EA000A" w:rsidRDefault="00EA000A" w:rsidP="00E2273D">
      <w:pPr>
        <w:spacing w:after="0" w:line="240" w:lineRule="auto"/>
        <w:contextualSpacing/>
        <w:rPr>
          <w:rFonts w:ascii="Times New Roman" w:eastAsia="Times New Roman" w:hAnsi="Times New Roman" w:cs="Times New Roman"/>
          <w:sz w:val="24"/>
          <w:szCs w:val="24"/>
          <w:lang w:eastAsia="en-US"/>
        </w:rPr>
      </w:pPr>
    </w:p>
    <w:p w14:paraId="490F5AF2" w14:textId="0A1B27A2" w:rsidR="00F51580" w:rsidRPr="00EA000A" w:rsidRDefault="00F51580" w:rsidP="00E2273D">
      <w:pPr>
        <w:spacing w:after="0" w:line="240" w:lineRule="auto"/>
        <w:contextualSpacing/>
        <w:jc w:val="center"/>
        <w:rPr>
          <w:rFonts w:ascii="Times New Roman" w:eastAsia="Times New Roman" w:hAnsi="Times New Roman" w:cs="Times New Roman"/>
          <w:b/>
          <w:sz w:val="24"/>
          <w:szCs w:val="24"/>
          <w:lang w:eastAsia="en-US"/>
        </w:rPr>
      </w:pPr>
      <w:r w:rsidRPr="00EA000A">
        <w:rPr>
          <w:rFonts w:ascii="Times New Roman" w:eastAsia="Times New Roman" w:hAnsi="Times New Roman" w:cs="Times New Roman"/>
          <w:b/>
          <w:sz w:val="24"/>
          <w:szCs w:val="24"/>
          <w:lang w:eastAsia="en-US"/>
        </w:rPr>
        <w:t>V</w:t>
      </w:r>
      <w:r w:rsidR="00EA000A">
        <w:rPr>
          <w:rFonts w:ascii="Times New Roman" w:eastAsia="Times New Roman" w:hAnsi="Times New Roman" w:cs="Times New Roman"/>
          <w:b/>
          <w:sz w:val="24"/>
          <w:szCs w:val="24"/>
          <w:lang w:eastAsia="en-US"/>
        </w:rPr>
        <w:t>I</w:t>
      </w:r>
      <w:r w:rsidRPr="00EA000A">
        <w:rPr>
          <w:rFonts w:ascii="Times New Roman" w:eastAsia="Times New Roman" w:hAnsi="Times New Roman" w:cs="Times New Roman"/>
          <w:b/>
          <w:sz w:val="24"/>
          <w:szCs w:val="24"/>
          <w:lang w:eastAsia="en-US"/>
        </w:rPr>
        <w:t>. KITOS SĄLYGOS</w:t>
      </w:r>
    </w:p>
    <w:p w14:paraId="6D20CBDB" w14:textId="77777777" w:rsidR="00F51580" w:rsidRPr="00EA000A" w:rsidRDefault="00F51580" w:rsidP="00E2273D">
      <w:pPr>
        <w:spacing w:after="0" w:line="240" w:lineRule="auto"/>
        <w:contextualSpacing/>
        <w:jc w:val="both"/>
        <w:rPr>
          <w:rFonts w:ascii="Times New Roman" w:eastAsia="Times New Roman" w:hAnsi="Times New Roman" w:cs="Times New Roman"/>
          <w:b/>
          <w:sz w:val="24"/>
          <w:szCs w:val="24"/>
          <w:lang w:eastAsia="en-US"/>
        </w:rPr>
      </w:pPr>
    </w:p>
    <w:p w14:paraId="1E397783" w14:textId="5089D6BC" w:rsidR="00F51580" w:rsidRPr="005A3539"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sidRPr="005A3539">
        <w:rPr>
          <w:rFonts w:ascii="Times New Roman" w:eastAsiaTheme="minorHAnsi" w:hAnsi="Times New Roman" w:cs="Times New Roman"/>
          <w:sz w:val="24"/>
          <w:szCs w:val="24"/>
          <w:lang w:eastAsia="lt-LT"/>
        </w:rPr>
        <w:t>6</w:t>
      </w:r>
      <w:r w:rsidR="00F22815" w:rsidRPr="005A3539">
        <w:rPr>
          <w:rFonts w:ascii="Times New Roman" w:eastAsiaTheme="minorHAnsi" w:hAnsi="Times New Roman" w:cs="Times New Roman"/>
          <w:sz w:val="24"/>
          <w:szCs w:val="24"/>
          <w:lang w:eastAsia="lt-LT"/>
        </w:rPr>
        <w:t>.1</w:t>
      </w:r>
      <w:r w:rsidR="00F51580" w:rsidRPr="005A3539">
        <w:rPr>
          <w:rFonts w:ascii="Times New Roman" w:eastAsiaTheme="minorHAnsi" w:hAnsi="Times New Roman" w:cs="Times New Roman"/>
          <w:sz w:val="24"/>
          <w:szCs w:val="24"/>
          <w:lang w:eastAsia="lt-LT"/>
        </w:rPr>
        <w:t xml:space="preserve">. </w:t>
      </w:r>
      <w:r w:rsidR="005A3539" w:rsidRPr="005A3539">
        <w:rPr>
          <w:rFonts w:ascii="Times New Roman" w:eastAsia="Calibri" w:hAnsi="Times New Roman" w:cs="Times New Roman"/>
          <w:sz w:val="24"/>
          <w:szCs w:val="24"/>
        </w:rPr>
        <w:t xml:space="preserve">Sutartis laikoma sudaryta ir įsigalioja ją Šalims pasirašius elektroniniu ar fiziniu parašu (antrosios Šalies pasirašymo dieną) </w:t>
      </w:r>
      <w:r w:rsidR="00F51580" w:rsidRPr="005A3539">
        <w:rPr>
          <w:rFonts w:ascii="Times New Roman" w:eastAsiaTheme="minorHAnsi" w:hAnsi="Times New Roman" w:cs="Times New Roman"/>
          <w:sz w:val="24"/>
          <w:szCs w:val="24"/>
          <w:lang w:eastAsia="en-US"/>
        </w:rPr>
        <w:t xml:space="preserve">ir galioja iki visiško </w:t>
      </w:r>
      <w:r w:rsidR="006B12FB" w:rsidRPr="005A3539">
        <w:rPr>
          <w:rFonts w:ascii="Times New Roman" w:eastAsiaTheme="minorHAnsi" w:hAnsi="Times New Roman" w:cs="Times New Roman"/>
          <w:sz w:val="24"/>
          <w:szCs w:val="24"/>
          <w:lang w:eastAsia="en-US"/>
        </w:rPr>
        <w:t>Š</w:t>
      </w:r>
      <w:r w:rsidR="00F51580" w:rsidRPr="005A3539">
        <w:rPr>
          <w:rFonts w:ascii="Times New Roman" w:eastAsiaTheme="minorHAnsi" w:hAnsi="Times New Roman" w:cs="Times New Roman"/>
          <w:sz w:val="24"/>
          <w:szCs w:val="24"/>
          <w:lang w:eastAsia="en-US"/>
        </w:rPr>
        <w:t>alių įsipareigojimų pagal šią Sutartį įvykdymo dienos</w:t>
      </w:r>
      <w:r w:rsidR="00AF34D4" w:rsidRPr="005A3539">
        <w:rPr>
          <w:rFonts w:ascii="Times New Roman" w:eastAsiaTheme="minorHAnsi" w:hAnsi="Times New Roman" w:cs="Times New Roman"/>
          <w:sz w:val="24"/>
          <w:szCs w:val="24"/>
          <w:lang w:eastAsia="en-US"/>
        </w:rPr>
        <w:t xml:space="preserve"> arba Sutarties nutraukimo dienos</w:t>
      </w:r>
      <w:r w:rsidR="00F51580" w:rsidRPr="005A3539">
        <w:rPr>
          <w:rFonts w:ascii="Times New Roman" w:eastAsiaTheme="minorHAnsi" w:hAnsi="Times New Roman" w:cs="Times New Roman"/>
          <w:sz w:val="24"/>
          <w:szCs w:val="24"/>
          <w:lang w:eastAsia="en-US"/>
        </w:rPr>
        <w:t>.</w:t>
      </w:r>
    </w:p>
    <w:p w14:paraId="1DAAA63F" w14:textId="2D505810"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lt-LT"/>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 xml:space="preserve">. </w:t>
      </w:r>
      <w:r w:rsidR="00792C32">
        <w:rPr>
          <w:rFonts w:ascii="Times New Roman" w:eastAsiaTheme="minorHAnsi" w:hAnsi="Times New Roman" w:cs="Times New Roman"/>
          <w:sz w:val="24"/>
          <w:szCs w:val="24"/>
          <w:lang w:eastAsia="en-US"/>
        </w:rPr>
        <w:t>P</w:t>
      </w:r>
      <w:r w:rsidR="00F51580" w:rsidRPr="00F51580">
        <w:rPr>
          <w:rFonts w:ascii="Times New Roman" w:eastAsiaTheme="minorHAnsi" w:hAnsi="Times New Roman" w:cs="Times New Roman"/>
          <w:sz w:val="24"/>
          <w:szCs w:val="24"/>
          <w:lang w:eastAsia="en-US"/>
        </w:rPr>
        <w:t xml:space="preserve">irkimo dokumentai, </w:t>
      </w:r>
      <w:r w:rsidR="00002A64">
        <w:rPr>
          <w:rFonts w:ascii="Times New Roman" w:eastAsiaTheme="minorHAnsi" w:hAnsi="Times New Roman" w:cs="Times New Roman"/>
          <w:sz w:val="24"/>
          <w:szCs w:val="24"/>
          <w:lang w:eastAsia="en-US"/>
        </w:rPr>
        <w:t>Rangovo</w:t>
      </w:r>
      <w:r w:rsidR="00F51580" w:rsidRPr="00F51580">
        <w:rPr>
          <w:rFonts w:ascii="Times New Roman" w:eastAsiaTheme="minorHAnsi" w:hAnsi="Times New Roman" w:cs="Times New Roman"/>
          <w:sz w:val="24"/>
          <w:szCs w:val="24"/>
          <w:lang w:eastAsia="en-US"/>
        </w:rPr>
        <w:t xml:space="preserve"> </w:t>
      </w:r>
      <w:r w:rsidR="001A1451">
        <w:rPr>
          <w:rFonts w:ascii="Times New Roman" w:eastAsiaTheme="minorHAnsi" w:hAnsi="Times New Roman" w:cs="Times New Roman"/>
          <w:sz w:val="24"/>
          <w:szCs w:val="24"/>
          <w:lang w:eastAsia="en-US"/>
        </w:rPr>
        <w:t xml:space="preserve">viešajam pirkimui </w:t>
      </w:r>
      <w:r w:rsidR="00F51580" w:rsidRPr="00F51580">
        <w:rPr>
          <w:rFonts w:ascii="Times New Roman" w:eastAsiaTheme="minorHAnsi" w:hAnsi="Times New Roman" w:cs="Times New Roman"/>
          <w:sz w:val="24"/>
          <w:szCs w:val="24"/>
          <w:lang w:eastAsia="en-US"/>
        </w:rPr>
        <w:t>pateiktas pasiūlymas</w:t>
      </w:r>
      <w:r w:rsidR="00583F3B">
        <w:rPr>
          <w:rFonts w:ascii="Times New Roman" w:eastAsiaTheme="minorHAnsi" w:hAnsi="Times New Roman" w:cs="Times New Roman"/>
          <w:sz w:val="24"/>
          <w:szCs w:val="24"/>
          <w:lang w:eastAsia="en-US"/>
        </w:rPr>
        <w:t xml:space="preserve"> </w:t>
      </w:r>
      <w:r w:rsidR="00F51580" w:rsidRPr="00F51580">
        <w:rPr>
          <w:rFonts w:ascii="Times New Roman" w:eastAsiaTheme="minorHAnsi" w:hAnsi="Times New Roman" w:cs="Times New Roman"/>
          <w:sz w:val="24"/>
          <w:szCs w:val="24"/>
          <w:lang w:eastAsia="en-US"/>
        </w:rPr>
        <w:t>yra neatskiriama šios Sutarties dalis.</w:t>
      </w:r>
    </w:p>
    <w:p w14:paraId="4693BB3C" w14:textId="77777777" w:rsidR="005A3539" w:rsidRDefault="00990242" w:rsidP="005A3539">
      <w:pPr>
        <w:tabs>
          <w:tab w:val="left" w:pos="0"/>
        </w:tabs>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.3</w:t>
      </w:r>
      <w:r w:rsidR="00F51580" w:rsidRPr="00F51580">
        <w:rPr>
          <w:rFonts w:ascii="Times New Roman" w:eastAsiaTheme="minorHAnsi" w:hAnsi="Times New Roman" w:cs="Times New Roman"/>
          <w:sz w:val="24"/>
          <w:szCs w:val="24"/>
          <w:lang w:eastAsia="en-US"/>
        </w:rPr>
        <w:t xml:space="preserve">. </w:t>
      </w:r>
      <w:r w:rsidR="003C2BD6" w:rsidRPr="003C2BD6">
        <w:rPr>
          <w:rFonts w:ascii="Times New Roman" w:eastAsiaTheme="minorHAnsi" w:hAnsi="Times New Roman" w:cs="Times New Roman"/>
          <w:sz w:val="24"/>
          <w:szCs w:val="24"/>
          <w:lang w:eastAsia="en-US"/>
        </w:rPr>
        <w:t xml:space="preserve">Sutarties sąlygos gali būti keičiamos vadovaujantis </w:t>
      </w:r>
      <w:r w:rsidR="006E0B7F">
        <w:rPr>
          <w:rFonts w:ascii="Times New Roman" w:eastAsiaTheme="minorHAnsi" w:hAnsi="Times New Roman" w:cs="Times New Roman"/>
          <w:sz w:val="24"/>
          <w:szCs w:val="24"/>
          <w:lang w:eastAsia="en-US"/>
        </w:rPr>
        <w:t>Lietuvos Respublikos v</w:t>
      </w:r>
      <w:r w:rsidR="003C2BD6" w:rsidRPr="003C2BD6">
        <w:rPr>
          <w:rFonts w:ascii="Times New Roman" w:eastAsiaTheme="minorHAnsi" w:hAnsi="Times New Roman" w:cs="Times New Roman"/>
          <w:sz w:val="24"/>
          <w:szCs w:val="24"/>
          <w:lang w:eastAsia="en-US"/>
        </w:rPr>
        <w:t>iešųjų pirkimų įstatymo 89 straipsnio nuostatomis.</w:t>
      </w:r>
    </w:p>
    <w:p w14:paraId="206FFDC5" w14:textId="116E1120" w:rsidR="005A3539" w:rsidRPr="005A3539" w:rsidRDefault="005A3539" w:rsidP="005A3539">
      <w:pPr>
        <w:tabs>
          <w:tab w:val="left" w:pos="0"/>
        </w:tabs>
        <w:spacing w:after="0" w:line="240" w:lineRule="auto"/>
        <w:ind w:firstLine="567"/>
        <w:contextualSpacing/>
        <w:jc w:val="both"/>
        <w:rPr>
          <w:rFonts w:ascii="Times New Roman" w:eastAsiaTheme="minorHAnsi" w:hAnsi="Times New Roman" w:cs="Times New Roman"/>
          <w:sz w:val="24"/>
          <w:szCs w:val="24"/>
          <w:lang w:eastAsia="en-US"/>
        </w:rPr>
      </w:pPr>
      <w:r w:rsidRPr="005A3539">
        <w:rPr>
          <w:rFonts w:ascii="Times New Roman" w:eastAsiaTheme="minorHAnsi" w:hAnsi="Times New Roman" w:cs="Times New Roman"/>
          <w:sz w:val="24"/>
          <w:szCs w:val="24"/>
          <w:lang w:eastAsia="en-US"/>
        </w:rPr>
        <w:t xml:space="preserve">6.4. </w:t>
      </w:r>
      <w:r w:rsidRPr="005A3539">
        <w:rPr>
          <w:rFonts w:ascii="Times New Roman" w:eastAsia="Calibri" w:hAnsi="Times New Roman" w:cs="Times New Roman"/>
          <w:sz w:val="24"/>
          <w:szCs w:val="24"/>
          <w:lang w:eastAsia="lt-LT"/>
        </w:rPr>
        <w:t>Užsakovas turi teisę vienašališkai nutraukti šią Sutartį ir pareikalauti iš Rangovo atlyginti Užsakovo nuostolius, jeigu:</w:t>
      </w:r>
    </w:p>
    <w:p w14:paraId="03674018" w14:textId="1E7743F1" w:rsidR="005A3539" w:rsidRPr="005A3539" w:rsidRDefault="005A3539" w:rsidP="005A3539">
      <w:pPr>
        <w:pStyle w:val="Sraopastraipa"/>
        <w:widowControl w:val="0"/>
        <w:numPr>
          <w:ilvl w:val="2"/>
          <w:numId w:val="10"/>
        </w:numPr>
        <w:tabs>
          <w:tab w:val="left" w:pos="0"/>
          <w:tab w:val="left" w:pos="851"/>
          <w:tab w:val="left" w:pos="1276"/>
          <w:tab w:val="left" w:pos="2884"/>
        </w:tabs>
        <w:autoSpaceDE w:val="0"/>
        <w:autoSpaceDN w:val="0"/>
        <w:adjustRightInd w:val="0"/>
        <w:spacing w:after="0" w:line="240" w:lineRule="auto"/>
        <w:ind w:left="0" w:firstLine="567"/>
        <w:jc w:val="both"/>
        <w:rPr>
          <w:rFonts w:ascii="Times New Roman" w:eastAsia="Calibri" w:hAnsi="Times New Roman" w:cs="Times New Roman"/>
          <w:sz w:val="24"/>
          <w:szCs w:val="24"/>
          <w:lang w:eastAsia="lt-LT"/>
        </w:rPr>
      </w:pPr>
      <w:r w:rsidRPr="005A3539">
        <w:rPr>
          <w:rFonts w:ascii="Times New Roman" w:eastAsia="Calibri" w:hAnsi="Times New Roman" w:cs="Times New Roman"/>
          <w:sz w:val="24"/>
          <w:szCs w:val="24"/>
          <w:lang w:eastAsia="lt-LT"/>
        </w:rPr>
        <w:t>Rangovui iškeliama bankroto arba restruktūrizavimo byla, arba jei Rangovas laikinai sustabdo savo veiklą ar Rangovo veikla ne Rangovo iniciatyva yra sustabdoma;</w:t>
      </w:r>
    </w:p>
    <w:p w14:paraId="2B127DCF" w14:textId="601DB4CE" w:rsidR="005A3539" w:rsidRPr="005A3539" w:rsidRDefault="005A3539" w:rsidP="005A3539">
      <w:pPr>
        <w:pStyle w:val="Sraopastraipa"/>
        <w:widowControl w:val="0"/>
        <w:numPr>
          <w:ilvl w:val="2"/>
          <w:numId w:val="10"/>
        </w:numPr>
        <w:tabs>
          <w:tab w:val="left" w:pos="0"/>
          <w:tab w:val="left" w:pos="851"/>
          <w:tab w:val="left" w:pos="1276"/>
          <w:tab w:val="left" w:pos="2884"/>
        </w:tabs>
        <w:autoSpaceDE w:val="0"/>
        <w:autoSpaceDN w:val="0"/>
        <w:adjustRightInd w:val="0"/>
        <w:spacing w:after="0" w:line="240" w:lineRule="auto"/>
        <w:ind w:left="0" w:firstLine="567"/>
        <w:jc w:val="both"/>
        <w:rPr>
          <w:rFonts w:ascii="Times New Roman" w:eastAsia="Calibri" w:hAnsi="Times New Roman" w:cs="Times New Roman"/>
          <w:sz w:val="24"/>
          <w:szCs w:val="24"/>
          <w:lang w:eastAsia="lt-LT"/>
        </w:rPr>
      </w:pPr>
      <w:r w:rsidRPr="005A3539">
        <w:rPr>
          <w:rFonts w:ascii="Times New Roman" w:eastAsia="Times New Roman" w:hAnsi="Times New Roman" w:cs="Times New Roman"/>
          <w:sz w:val="24"/>
          <w:szCs w:val="24"/>
        </w:rPr>
        <w:t>paaiškėjo, kad Rangovas turėjo būti pašalintas iš Pirkimo procedūros, vadovaujantis Lietuvos Respublikos viešųjų pirkimų įstatymo 46 straipsnio 1 dalimi ar dėl kitų Pirkimo sąlygose nustatytų pašalinimo pagrindų;</w:t>
      </w:r>
    </w:p>
    <w:p w14:paraId="7F7144AA" w14:textId="77777777" w:rsidR="005A3539" w:rsidRPr="005A3539" w:rsidRDefault="005A3539" w:rsidP="005A3539">
      <w:pPr>
        <w:widowControl w:val="0"/>
        <w:numPr>
          <w:ilvl w:val="2"/>
          <w:numId w:val="10"/>
        </w:numPr>
        <w:tabs>
          <w:tab w:val="left" w:pos="0"/>
          <w:tab w:val="left" w:pos="851"/>
          <w:tab w:val="left" w:pos="1276"/>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Calibri" w:hAnsi="Times New Roman" w:cs="Times New Roman"/>
          <w:sz w:val="24"/>
          <w:szCs w:val="24"/>
          <w:lang w:eastAsia="lt-LT"/>
        </w:rPr>
        <w:t>Rangovas daugiau nei mėnesį vėluoja užbaigti darbus;</w:t>
      </w:r>
    </w:p>
    <w:p w14:paraId="37641F20" w14:textId="77777777" w:rsidR="005A3539" w:rsidRPr="005A3539" w:rsidRDefault="005A3539" w:rsidP="005A3539">
      <w:pPr>
        <w:widowControl w:val="0"/>
        <w:numPr>
          <w:ilvl w:val="2"/>
          <w:numId w:val="10"/>
        </w:numPr>
        <w:tabs>
          <w:tab w:val="left" w:pos="0"/>
          <w:tab w:val="left" w:pos="851"/>
          <w:tab w:val="left" w:pos="1276"/>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Calibri" w:hAnsi="Times New Roman" w:cs="Times New Roman"/>
          <w:sz w:val="24"/>
          <w:szCs w:val="24"/>
          <w:lang w:eastAsia="lt-LT"/>
        </w:rPr>
        <w:t>po raštiško Užsakovo įspėjimo Rangovas nevykdo reikalavimų dėl darbų kokybės ar kitų šios Sutarties sąlygų, po raštiško Užsakovo įspėjimo jas dar kartą pažeidžia.</w:t>
      </w:r>
    </w:p>
    <w:p w14:paraId="170AE1B9" w14:textId="77777777" w:rsidR="005A3539" w:rsidRPr="005A3539" w:rsidRDefault="005A3539" w:rsidP="005A3539">
      <w:pPr>
        <w:widowControl w:val="0"/>
        <w:numPr>
          <w:ilvl w:val="2"/>
          <w:numId w:val="10"/>
        </w:numPr>
        <w:tabs>
          <w:tab w:val="left" w:pos="0"/>
          <w:tab w:val="left" w:pos="1276"/>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Times New Roman" w:hAnsi="Times New Roman" w:cs="Times New Roman"/>
          <w:sz w:val="24"/>
          <w:szCs w:val="24"/>
        </w:rPr>
        <w:t>Rangovas nepradeda laiku vykdyti Darbų, kitaip aiškiai parodo ketinimą netęsti savo įsipareigojimų pagal Sutartį arba nevykdo Darbų pagal nurodytą grafiką ir tampa aišku, kad juos baigti iki Darbų atlikimo termino pabaigos neįmanoma;</w:t>
      </w:r>
    </w:p>
    <w:p w14:paraId="17823A8B" w14:textId="77777777" w:rsidR="005A3539" w:rsidRPr="005A3539" w:rsidRDefault="005A3539" w:rsidP="00F67BA0">
      <w:pPr>
        <w:widowControl w:val="0"/>
        <w:numPr>
          <w:ilvl w:val="2"/>
          <w:numId w:val="10"/>
        </w:numPr>
        <w:tabs>
          <w:tab w:val="left" w:pos="0"/>
          <w:tab w:val="left" w:pos="1276"/>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Times New Roman" w:hAnsi="Times New Roman" w:cs="Times New Roman"/>
          <w:sz w:val="24"/>
          <w:szCs w:val="24"/>
        </w:rPr>
        <w:t>Rangovas nevykdo Darbų arba vykdo Darbus akivaizdžiai per lėtai, kad spėtų juos užbaigti per Darbų atlikimo terminus, ir, gavęs Užsakovo pretenziją dėl vėlavimo, nesiima Darbų paspartinimo priemonių;</w:t>
      </w:r>
    </w:p>
    <w:p w14:paraId="7A0CB325" w14:textId="77777777" w:rsidR="005A3539" w:rsidRPr="005A3539" w:rsidRDefault="005A3539" w:rsidP="00F67BA0">
      <w:pPr>
        <w:widowControl w:val="0"/>
        <w:numPr>
          <w:ilvl w:val="2"/>
          <w:numId w:val="10"/>
        </w:numPr>
        <w:tabs>
          <w:tab w:val="left" w:pos="0"/>
          <w:tab w:val="left" w:pos="1276"/>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Calibri" w:hAnsi="Times New Roman" w:cs="Times New Roman"/>
          <w:sz w:val="24"/>
          <w:szCs w:val="24"/>
          <w:lang w:eastAsia="lt-LT"/>
        </w:rPr>
        <w:t>Rangovas netenka teisės verstis ta veikla, kuri reikalinga Sutarčiai vykdyti;</w:t>
      </w:r>
    </w:p>
    <w:p w14:paraId="54418BAD" w14:textId="77777777" w:rsidR="005A3539" w:rsidRPr="005A3539" w:rsidRDefault="005A3539" w:rsidP="00F67BA0">
      <w:pPr>
        <w:widowControl w:val="0"/>
        <w:numPr>
          <w:ilvl w:val="2"/>
          <w:numId w:val="10"/>
        </w:numPr>
        <w:tabs>
          <w:tab w:val="left" w:pos="0"/>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Times New Roman" w:hAnsi="Times New Roman" w:cs="Times New Roman"/>
          <w:sz w:val="24"/>
          <w:szCs w:val="24"/>
        </w:rPr>
        <w:t>Rangovo aplinkos apsaugos vadybos sistemos standartų, nustatytų Pirkimo metu, galiojimas pasibaigia arba Rangovas jų netenka ir neketina atsinaujinti ar pratęsti;</w:t>
      </w:r>
    </w:p>
    <w:p w14:paraId="5F39110D" w14:textId="27BB1E73" w:rsidR="005A3539" w:rsidRPr="002463EF" w:rsidRDefault="005A3539" w:rsidP="00F67BA0">
      <w:pPr>
        <w:widowControl w:val="0"/>
        <w:numPr>
          <w:ilvl w:val="2"/>
          <w:numId w:val="10"/>
        </w:numPr>
        <w:tabs>
          <w:tab w:val="left" w:pos="0"/>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5A3539">
        <w:rPr>
          <w:rFonts w:ascii="Times New Roman" w:eastAsia="Times New Roman" w:hAnsi="Times New Roman" w:cs="Times New Roman"/>
          <w:sz w:val="24"/>
          <w:szCs w:val="24"/>
        </w:rPr>
        <w:t>Rangovas, vykdydamas įsipareigojimus pagal Sutartį, nesilaiko Įstatymų reikalavimų, pažeidžia Sutarties nuostatas, reglamentuojančias konkurenciją, konfidencialios informacijos valdymą;</w:t>
      </w:r>
    </w:p>
    <w:p w14:paraId="508BDA0C" w14:textId="69A2F5D0" w:rsidR="00D95230" w:rsidRPr="002463EF" w:rsidRDefault="00D95230" w:rsidP="00F67BA0">
      <w:pPr>
        <w:widowControl w:val="0"/>
        <w:numPr>
          <w:ilvl w:val="2"/>
          <w:numId w:val="10"/>
        </w:numPr>
        <w:tabs>
          <w:tab w:val="left" w:pos="0"/>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lt-LT"/>
        </w:rPr>
      </w:pPr>
      <w:r w:rsidRPr="002463EF">
        <w:rPr>
          <w:rFonts w:ascii="Times New Roman" w:hAnsi="Times New Roman" w:cs="Times New Roman"/>
          <w:sz w:val="24"/>
          <w:szCs w:val="24"/>
        </w:rPr>
        <w:t>Rangovas neužtikrina, kad Sutartį vykdo tik tam teisę turintys asmenys: statybos darbų vadovas.</w:t>
      </w:r>
    </w:p>
    <w:p w14:paraId="044C6C89" w14:textId="2C7750A8" w:rsidR="00F67BA0" w:rsidRDefault="005A3539" w:rsidP="00F67BA0">
      <w:pPr>
        <w:pStyle w:val="Sraopastraipa"/>
        <w:numPr>
          <w:ilvl w:val="1"/>
          <w:numId w:val="10"/>
        </w:numPr>
        <w:tabs>
          <w:tab w:val="left" w:pos="0"/>
        </w:tabs>
        <w:spacing w:after="0" w:line="240" w:lineRule="auto"/>
        <w:ind w:left="0" w:firstLine="567"/>
        <w:jc w:val="both"/>
        <w:rPr>
          <w:rFonts w:ascii="Times New Roman" w:eastAsia="Calibri" w:hAnsi="Times New Roman" w:cs="Times New Roman"/>
          <w:sz w:val="24"/>
          <w:szCs w:val="24"/>
          <w:lang w:eastAsia="en-US"/>
        </w:rPr>
      </w:pPr>
      <w:r w:rsidRPr="00F67BA0">
        <w:rPr>
          <w:rFonts w:ascii="Times New Roman" w:eastAsia="Calibri" w:hAnsi="Times New Roman" w:cs="Times New Roman"/>
          <w:sz w:val="24"/>
          <w:szCs w:val="24"/>
          <w:lang w:eastAsia="en-US"/>
        </w:rPr>
        <w:t xml:space="preserve">Rangovas turi teisę vienašališkai nutraukti Sutartį ir pareikalauti atlyginti nuostolius, jeigu Užsakovas daugiau kaip mėnesį vėluoja apmokėti už atliktus darbus pagal sutarties </w:t>
      </w:r>
      <w:r w:rsidR="002463EF">
        <w:rPr>
          <w:rFonts w:ascii="Times New Roman" w:eastAsia="Calibri" w:hAnsi="Times New Roman" w:cs="Times New Roman"/>
          <w:sz w:val="24"/>
          <w:szCs w:val="24"/>
          <w:lang w:eastAsia="en-US"/>
        </w:rPr>
        <w:t>2</w:t>
      </w:r>
      <w:r w:rsidRPr="00F67BA0">
        <w:rPr>
          <w:rFonts w:ascii="Times New Roman" w:eastAsia="Calibri" w:hAnsi="Times New Roman" w:cs="Times New Roman"/>
          <w:sz w:val="24"/>
          <w:szCs w:val="24"/>
          <w:lang w:eastAsia="en-US"/>
        </w:rPr>
        <w:t xml:space="preserve"> skyriuje nurodytą atsiskaitymo tvarką.</w:t>
      </w:r>
    </w:p>
    <w:p w14:paraId="7A248149" w14:textId="77777777" w:rsidR="00F67BA0" w:rsidRDefault="00F67BA0" w:rsidP="00F67BA0">
      <w:pPr>
        <w:pStyle w:val="Sraopastraipa"/>
        <w:numPr>
          <w:ilvl w:val="1"/>
          <w:numId w:val="10"/>
        </w:numPr>
        <w:tabs>
          <w:tab w:val="left" w:pos="0"/>
        </w:tabs>
        <w:spacing w:after="0" w:line="240" w:lineRule="auto"/>
        <w:ind w:left="0" w:firstLine="567"/>
        <w:jc w:val="both"/>
        <w:rPr>
          <w:rFonts w:ascii="Times New Roman" w:eastAsia="Calibri" w:hAnsi="Times New Roman" w:cs="Times New Roman"/>
          <w:sz w:val="24"/>
          <w:szCs w:val="24"/>
          <w:lang w:eastAsia="en-US"/>
        </w:rPr>
      </w:pPr>
      <w:r w:rsidRPr="00F67BA0">
        <w:rPr>
          <w:rFonts w:ascii="Times New Roman" w:eastAsia="Calibri" w:hAnsi="Times New Roman" w:cs="Times New Roman"/>
          <w:sz w:val="24"/>
          <w:szCs w:val="24"/>
          <w:lang w:eastAsia="en-US"/>
        </w:rPr>
        <w:t xml:space="preserve">Užsakovas gali vienašališkai nutraukti Sutartį LR viešųjų pirkimų įstatymo 90 straipsnyje nustatytais atvejais ir tvarka. </w:t>
      </w:r>
    </w:p>
    <w:p w14:paraId="054F0FF4" w14:textId="491C832A" w:rsidR="00F51580" w:rsidRPr="00F67BA0" w:rsidRDefault="00F51580" w:rsidP="00F67BA0">
      <w:pPr>
        <w:pStyle w:val="Sraopastraipa"/>
        <w:numPr>
          <w:ilvl w:val="1"/>
          <w:numId w:val="10"/>
        </w:numPr>
        <w:tabs>
          <w:tab w:val="left" w:pos="0"/>
        </w:tabs>
        <w:spacing w:after="0" w:line="240" w:lineRule="auto"/>
        <w:ind w:left="0" w:firstLine="567"/>
        <w:jc w:val="both"/>
        <w:rPr>
          <w:rFonts w:ascii="Times New Roman" w:eastAsia="Calibri" w:hAnsi="Times New Roman" w:cs="Times New Roman"/>
          <w:sz w:val="24"/>
          <w:szCs w:val="24"/>
          <w:lang w:eastAsia="en-US"/>
        </w:rPr>
      </w:pPr>
      <w:r w:rsidRPr="00F67BA0">
        <w:rPr>
          <w:rFonts w:ascii="Times New Roman" w:eastAsiaTheme="minorHAnsi" w:hAnsi="Times New Roman" w:cs="Times New Roman"/>
          <w:sz w:val="24"/>
          <w:szCs w:val="24"/>
          <w:lang w:eastAsia="en-US"/>
        </w:rPr>
        <w:t xml:space="preserve">Šalys gali nutraukti Sutartį abipusiu raštišku </w:t>
      </w:r>
      <w:r w:rsidR="006B12FB" w:rsidRPr="00F67BA0">
        <w:rPr>
          <w:rFonts w:ascii="Times New Roman" w:eastAsiaTheme="minorHAnsi" w:hAnsi="Times New Roman" w:cs="Times New Roman"/>
          <w:sz w:val="24"/>
          <w:szCs w:val="24"/>
          <w:lang w:eastAsia="en-US"/>
        </w:rPr>
        <w:t>Š</w:t>
      </w:r>
      <w:r w:rsidRPr="00F67BA0">
        <w:rPr>
          <w:rFonts w:ascii="Times New Roman" w:eastAsiaTheme="minorHAnsi" w:hAnsi="Times New Roman" w:cs="Times New Roman"/>
          <w:sz w:val="24"/>
          <w:szCs w:val="24"/>
          <w:lang w:eastAsia="en-US"/>
        </w:rPr>
        <w:t>alių susitarimu</w:t>
      </w:r>
      <w:r w:rsidR="00BA5735" w:rsidRPr="00F67BA0">
        <w:rPr>
          <w:rFonts w:ascii="Times New Roman" w:eastAsiaTheme="minorHAnsi" w:hAnsi="Times New Roman" w:cs="Times New Roman"/>
          <w:sz w:val="24"/>
          <w:szCs w:val="24"/>
          <w:lang w:eastAsia="en-US"/>
        </w:rPr>
        <w:t xml:space="preserve">, taip pat kitais Lietuvos Respublikos teisės aktuose numatytais atvejais. </w:t>
      </w:r>
      <w:r w:rsidR="00F67BA0" w:rsidRPr="00F67BA0">
        <w:rPr>
          <w:rFonts w:ascii="Times New Roman" w:eastAsia="Calibri" w:hAnsi="Times New Roman" w:cs="Times New Roman"/>
          <w:sz w:val="24"/>
          <w:szCs w:val="24"/>
          <w:lang w:eastAsia="lt-LT"/>
        </w:rPr>
        <w:t xml:space="preserve">Tokiu atveju atsiskaitymai tarp Šalių Sutarties nutraukimo dienai atliekami Sutarties </w:t>
      </w:r>
      <w:r w:rsidR="002463EF">
        <w:rPr>
          <w:rFonts w:ascii="Times New Roman" w:eastAsia="Calibri" w:hAnsi="Times New Roman" w:cs="Times New Roman"/>
          <w:sz w:val="24"/>
          <w:szCs w:val="24"/>
          <w:lang w:eastAsia="lt-LT"/>
        </w:rPr>
        <w:t>2</w:t>
      </w:r>
      <w:r w:rsidR="00F67BA0" w:rsidRPr="00F67BA0">
        <w:rPr>
          <w:rFonts w:ascii="Times New Roman" w:eastAsia="Calibri" w:hAnsi="Times New Roman" w:cs="Times New Roman"/>
          <w:sz w:val="24"/>
          <w:szCs w:val="24"/>
          <w:lang w:eastAsia="lt-LT"/>
        </w:rPr>
        <w:t xml:space="preserve"> skyriuje „Atsiskaitymo tvarka“ nustatyta tvarka.</w:t>
      </w:r>
    </w:p>
    <w:p w14:paraId="4523C8CD" w14:textId="4E7479BC" w:rsidR="00F51580" w:rsidRPr="00F51580" w:rsidRDefault="00990242" w:rsidP="00F67BA0">
      <w:pPr>
        <w:tabs>
          <w:tab w:val="left" w:pos="0"/>
        </w:tabs>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w:t>
      </w:r>
      <w:r w:rsidR="005E25E4">
        <w:rPr>
          <w:rFonts w:ascii="Times New Roman" w:eastAsiaTheme="minorHAnsi" w:hAnsi="Times New Roman" w:cs="Times New Roman"/>
          <w:sz w:val="24"/>
          <w:szCs w:val="24"/>
          <w:lang w:eastAsia="en-US"/>
        </w:rPr>
        <w:t>8</w:t>
      </w:r>
      <w:r w:rsidR="00F51580" w:rsidRPr="00F51580">
        <w:rPr>
          <w:rFonts w:ascii="Times New Roman" w:eastAsiaTheme="minorHAnsi" w:hAnsi="Times New Roman" w:cs="Times New Roman"/>
          <w:sz w:val="24"/>
          <w:szCs w:val="24"/>
          <w:lang w:eastAsia="en-US"/>
        </w:rPr>
        <w:t xml:space="preserve">. </w:t>
      </w:r>
      <w:r w:rsidR="00F51580" w:rsidRPr="00F51580">
        <w:rPr>
          <w:rFonts w:ascii="Times New Roman" w:eastAsiaTheme="minorHAnsi" w:hAnsi="Times New Roman" w:cs="Times New Roman"/>
          <w:sz w:val="24"/>
          <w:szCs w:val="24"/>
          <w:lang w:eastAsia="lt-LT"/>
        </w:rPr>
        <w:t xml:space="preserve">Kiekvieną ginčą, nesutarimą ar reikalavimą, kylantį iš šios Sutarties ar susijusį su šia Sutartimi, jos sudarymu, galiojimu, vykdymu, pažeidimu, nutraukimu, </w:t>
      </w:r>
      <w:r w:rsidR="006B12FB">
        <w:rPr>
          <w:rFonts w:ascii="Times New Roman" w:eastAsiaTheme="minorHAnsi" w:hAnsi="Times New Roman" w:cs="Times New Roman"/>
          <w:sz w:val="24"/>
          <w:szCs w:val="24"/>
          <w:lang w:eastAsia="lt-LT"/>
        </w:rPr>
        <w:t>Š</w:t>
      </w:r>
      <w:r w:rsidR="00F51580" w:rsidRPr="00F51580">
        <w:rPr>
          <w:rFonts w:ascii="Times New Roman" w:eastAsiaTheme="minorHAnsi" w:hAnsi="Times New Roman" w:cs="Times New Roman"/>
          <w:sz w:val="24"/>
          <w:szCs w:val="24"/>
          <w:lang w:eastAsia="lt-LT"/>
        </w:rPr>
        <w:t>alys spręs derybomis. Ginčo, nesutarimo ar reikalavimo nepavykus išspręsti derybomis, ginčas bus sprendžiamas teisme pagal Užsakovo buveinės vietą.</w:t>
      </w:r>
    </w:p>
    <w:p w14:paraId="08DB2D0E" w14:textId="5980D81D"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51580" w:rsidRPr="00F51580">
        <w:rPr>
          <w:rFonts w:ascii="Times New Roman" w:eastAsiaTheme="minorHAnsi" w:hAnsi="Times New Roman" w:cs="Times New Roman"/>
          <w:sz w:val="24"/>
          <w:szCs w:val="24"/>
          <w:lang w:eastAsia="en-US"/>
        </w:rPr>
        <w:t>.</w:t>
      </w:r>
      <w:r w:rsidR="005E25E4">
        <w:rPr>
          <w:rFonts w:ascii="Times New Roman" w:eastAsiaTheme="minorHAnsi" w:hAnsi="Times New Roman" w:cs="Times New Roman"/>
          <w:sz w:val="24"/>
          <w:szCs w:val="24"/>
          <w:lang w:eastAsia="en-US"/>
        </w:rPr>
        <w:t>9</w:t>
      </w:r>
      <w:r w:rsidR="00F67BA0">
        <w:rPr>
          <w:rFonts w:ascii="Times New Roman" w:eastAsiaTheme="minorHAnsi" w:hAnsi="Times New Roman" w:cs="Times New Roman"/>
          <w:sz w:val="24"/>
          <w:szCs w:val="24"/>
          <w:lang w:eastAsia="en-US"/>
        </w:rPr>
        <w:t>.</w:t>
      </w:r>
      <w:r w:rsidR="00F51580" w:rsidRPr="00F51580">
        <w:rPr>
          <w:rFonts w:ascii="Times New Roman" w:eastAsiaTheme="minorHAnsi" w:hAnsi="Times New Roman" w:cs="Times New Roman"/>
          <w:sz w:val="24"/>
          <w:szCs w:val="24"/>
          <w:lang w:eastAsia="en-US"/>
        </w:rPr>
        <w:t xml:space="preserve"> Sutarties </w:t>
      </w:r>
      <w:r w:rsidR="006B12FB">
        <w:rPr>
          <w:rFonts w:ascii="Times New Roman" w:eastAsiaTheme="minorHAnsi" w:hAnsi="Times New Roman" w:cs="Times New Roman"/>
          <w:sz w:val="24"/>
          <w:szCs w:val="24"/>
          <w:lang w:eastAsia="en-US"/>
        </w:rPr>
        <w:t>Š</w:t>
      </w:r>
      <w:r w:rsidR="00F51580" w:rsidRPr="00F51580">
        <w:rPr>
          <w:rFonts w:ascii="Times New Roman" w:eastAsiaTheme="minorHAnsi" w:hAnsi="Times New Roman" w:cs="Times New Roman"/>
          <w:sz w:val="24"/>
          <w:szCs w:val="24"/>
          <w:lang w:eastAsia="en-US"/>
        </w:rPr>
        <w:t>alims yra žinoma, kad ši Sutartis yra vieša, išskyrus Sutartyje esančią konfidencialią informaciją. Konfidencialia informacija laikoma tik tokia informacija, kurios atskleidimas prieštarautų teisės aktams.</w:t>
      </w:r>
    </w:p>
    <w:p w14:paraId="5B5C17A0" w14:textId="0BA733B5"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6</w:t>
      </w:r>
      <w:r w:rsidR="00F22815">
        <w:rPr>
          <w:rFonts w:ascii="Times New Roman" w:eastAsiaTheme="minorHAnsi" w:hAnsi="Times New Roman" w:cs="Times New Roman"/>
          <w:sz w:val="24"/>
          <w:szCs w:val="24"/>
          <w:lang w:eastAsia="en-US"/>
        </w:rPr>
        <w:t>.</w:t>
      </w:r>
      <w:r w:rsidR="00F67BA0">
        <w:rPr>
          <w:rFonts w:ascii="Times New Roman" w:eastAsiaTheme="minorHAnsi" w:hAnsi="Times New Roman" w:cs="Times New Roman"/>
          <w:sz w:val="24"/>
          <w:szCs w:val="24"/>
          <w:lang w:eastAsia="en-US"/>
        </w:rPr>
        <w:t>1</w:t>
      </w:r>
      <w:r w:rsidR="005E25E4">
        <w:rPr>
          <w:rFonts w:ascii="Times New Roman" w:eastAsiaTheme="minorHAnsi" w:hAnsi="Times New Roman" w:cs="Times New Roman"/>
          <w:sz w:val="24"/>
          <w:szCs w:val="24"/>
          <w:lang w:eastAsia="en-US"/>
        </w:rPr>
        <w:t>0</w:t>
      </w:r>
      <w:r w:rsidR="00F51580" w:rsidRPr="00F51580">
        <w:rPr>
          <w:rFonts w:ascii="Times New Roman" w:eastAsiaTheme="minorHAnsi" w:hAnsi="Times New Roman" w:cs="Times New Roman"/>
          <w:sz w:val="24"/>
          <w:szCs w:val="24"/>
          <w:lang w:eastAsia="en-US"/>
        </w:rPr>
        <w:t xml:space="preserve">. </w:t>
      </w:r>
      <w:r w:rsidR="00F51580" w:rsidRPr="00F51580">
        <w:rPr>
          <w:rFonts w:ascii="Times New Roman" w:eastAsia="Times New Roman" w:hAnsi="Times New Roman" w:cs="Times New Roman"/>
          <w:sz w:val="24"/>
          <w:szCs w:val="24"/>
          <w:lang w:eastAsia="en-US"/>
        </w:rPr>
        <w:t>Sutarčiai, iš jos kylantiems Šalių santykiams bei jų aiškinimui taikoma Lietuvos Respublikos teisė.</w:t>
      </w:r>
    </w:p>
    <w:p w14:paraId="77032F09" w14:textId="03A573F1" w:rsidR="00F51580" w:rsidRPr="00F51580" w:rsidRDefault="00990242" w:rsidP="00E2273D">
      <w:pPr>
        <w:spacing w:after="0" w:line="240" w:lineRule="auto"/>
        <w:ind w:firstLine="567"/>
        <w:contextualSpacing/>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w:t>
      </w:r>
      <w:r w:rsidR="00375B82">
        <w:rPr>
          <w:rFonts w:ascii="Times New Roman" w:eastAsiaTheme="minorHAnsi" w:hAnsi="Times New Roman" w:cs="Times New Roman"/>
          <w:sz w:val="24"/>
          <w:szCs w:val="24"/>
          <w:lang w:eastAsia="en-US"/>
        </w:rPr>
        <w:t>1</w:t>
      </w:r>
      <w:r w:rsidR="005E25E4">
        <w:rPr>
          <w:rFonts w:ascii="Times New Roman" w:eastAsiaTheme="minorHAnsi" w:hAnsi="Times New Roman" w:cs="Times New Roman"/>
          <w:sz w:val="24"/>
          <w:szCs w:val="24"/>
          <w:lang w:eastAsia="en-US"/>
        </w:rPr>
        <w:t>1</w:t>
      </w:r>
      <w:r w:rsidR="00F51580" w:rsidRPr="00F51580">
        <w:rPr>
          <w:rFonts w:ascii="Times New Roman" w:eastAsiaTheme="minorHAnsi" w:hAnsi="Times New Roman" w:cs="Times New Roman"/>
          <w:sz w:val="24"/>
          <w:szCs w:val="24"/>
          <w:lang w:eastAsia="en-US"/>
        </w:rPr>
        <w:t xml:space="preserve">. Sutartis pasirašyta dviem egzemplioriais, turinčiais vienodą juridinę galią, po vieną – Užsakovui ir </w:t>
      </w:r>
      <w:r w:rsidR="00002A64">
        <w:rPr>
          <w:rFonts w:ascii="Times New Roman" w:eastAsiaTheme="minorHAnsi" w:hAnsi="Times New Roman" w:cs="Times New Roman"/>
          <w:sz w:val="24"/>
          <w:szCs w:val="24"/>
          <w:lang w:eastAsia="en-US"/>
        </w:rPr>
        <w:t>Rangovui</w:t>
      </w:r>
      <w:r w:rsidR="00F51580" w:rsidRPr="00F51580">
        <w:rPr>
          <w:rFonts w:ascii="Times New Roman" w:eastAsiaTheme="minorHAnsi" w:hAnsi="Times New Roman" w:cs="Times New Roman"/>
          <w:sz w:val="24"/>
          <w:szCs w:val="24"/>
          <w:lang w:eastAsia="en-US"/>
        </w:rPr>
        <w:t>.</w:t>
      </w:r>
    </w:p>
    <w:p w14:paraId="50306B46" w14:textId="0864EFD3" w:rsidR="00F51580" w:rsidRPr="00F51580" w:rsidRDefault="00990242" w:rsidP="00E2273D">
      <w:pPr>
        <w:spacing w:after="0" w:line="240" w:lineRule="auto"/>
        <w:ind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.1</w:t>
      </w:r>
      <w:r w:rsidR="005E25E4">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 Sutarties priedai:</w:t>
      </w:r>
    </w:p>
    <w:p w14:paraId="72D24E7F" w14:textId="52A2AD59" w:rsidR="00F51580" w:rsidRPr="00F51580" w:rsidRDefault="00990242" w:rsidP="00583F3B">
      <w:pPr>
        <w:spacing w:after="0" w:line="240" w:lineRule="auto"/>
        <w:ind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r w:rsidR="00F22815">
        <w:rPr>
          <w:rFonts w:ascii="Times New Roman" w:eastAsiaTheme="minorHAnsi" w:hAnsi="Times New Roman" w:cs="Times New Roman"/>
          <w:sz w:val="24"/>
          <w:szCs w:val="24"/>
          <w:lang w:eastAsia="en-US"/>
        </w:rPr>
        <w:t>.1</w:t>
      </w:r>
      <w:r w:rsidR="005E25E4">
        <w:rPr>
          <w:rFonts w:ascii="Times New Roman" w:eastAsiaTheme="minorHAnsi" w:hAnsi="Times New Roman" w:cs="Times New Roman"/>
          <w:sz w:val="24"/>
          <w:szCs w:val="24"/>
          <w:lang w:eastAsia="en-US"/>
        </w:rPr>
        <w:t>2</w:t>
      </w:r>
      <w:r w:rsidR="00F51580" w:rsidRPr="00F51580">
        <w:rPr>
          <w:rFonts w:ascii="Times New Roman" w:eastAsiaTheme="minorHAnsi" w:hAnsi="Times New Roman" w:cs="Times New Roman"/>
          <w:sz w:val="24"/>
          <w:szCs w:val="24"/>
          <w:lang w:eastAsia="en-US"/>
        </w:rPr>
        <w:t>.1.</w:t>
      </w:r>
      <w:r w:rsidR="003779BE">
        <w:rPr>
          <w:rFonts w:ascii="Times New Roman" w:eastAsiaTheme="minorHAnsi" w:hAnsi="Times New Roman" w:cs="Times New Roman"/>
          <w:sz w:val="24"/>
          <w:szCs w:val="24"/>
          <w:lang w:eastAsia="en-US"/>
        </w:rPr>
        <w:t xml:space="preserve"> t</w:t>
      </w:r>
      <w:r w:rsidR="00F51580" w:rsidRPr="00F51580">
        <w:rPr>
          <w:rFonts w:ascii="Times New Roman" w:eastAsiaTheme="minorHAnsi" w:hAnsi="Times New Roman" w:cs="Times New Roman"/>
          <w:sz w:val="24"/>
          <w:szCs w:val="24"/>
          <w:lang w:eastAsia="en-US"/>
        </w:rPr>
        <w:t>echninė specifikacija</w:t>
      </w:r>
      <w:r w:rsidR="0092247B">
        <w:rPr>
          <w:rFonts w:ascii="Times New Roman" w:eastAsiaTheme="minorHAnsi" w:hAnsi="Times New Roman" w:cs="Times New Roman"/>
          <w:sz w:val="24"/>
          <w:szCs w:val="24"/>
          <w:lang w:eastAsia="en-US"/>
        </w:rPr>
        <w:t xml:space="preserve"> </w:t>
      </w:r>
      <w:r w:rsidR="00F51580" w:rsidRPr="00F51580">
        <w:rPr>
          <w:rFonts w:ascii="Times New Roman" w:eastAsiaTheme="minorHAnsi" w:hAnsi="Times New Roman" w:cs="Times New Roman"/>
          <w:sz w:val="24"/>
          <w:szCs w:val="24"/>
          <w:lang w:eastAsia="en-US"/>
        </w:rPr>
        <w:t>(1 priedas)</w:t>
      </w:r>
      <w:r w:rsidR="00583F3B">
        <w:rPr>
          <w:rFonts w:ascii="Times New Roman" w:eastAsiaTheme="minorHAnsi" w:hAnsi="Times New Roman" w:cs="Times New Roman"/>
          <w:sz w:val="24"/>
          <w:szCs w:val="24"/>
          <w:lang w:eastAsia="en-US"/>
        </w:rPr>
        <w:t>.</w:t>
      </w:r>
    </w:p>
    <w:p w14:paraId="091A48C3" w14:textId="77777777" w:rsidR="00F51580" w:rsidRPr="00F51580" w:rsidRDefault="00F51580" w:rsidP="00E2273D">
      <w:pPr>
        <w:spacing w:after="0" w:line="240" w:lineRule="auto"/>
        <w:rPr>
          <w:rFonts w:ascii="Times New Roman" w:eastAsiaTheme="minorHAnsi" w:hAnsi="Times New Roman" w:cs="Times New Roman"/>
          <w:b/>
          <w:color w:val="000000"/>
          <w:sz w:val="24"/>
          <w:szCs w:val="24"/>
          <w:lang w:eastAsia="en-US"/>
        </w:rPr>
      </w:pPr>
    </w:p>
    <w:p w14:paraId="790CBCEC" w14:textId="77777777" w:rsidR="00FA2B55" w:rsidRPr="00724DDD" w:rsidRDefault="00FA2B55" w:rsidP="00FA2B55">
      <w:pPr>
        <w:spacing w:after="0" w:line="240" w:lineRule="auto"/>
        <w:contextualSpacing/>
        <w:jc w:val="center"/>
        <w:rPr>
          <w:rFonts w:ascii="Times New Roman" w:eastAsia="Times New Roman" w:hAnsi="Times New Roman" w:cs="Times New Roman"/>
          <w:b/>
          <w:sz w:val="24"/>
          <w:szCs w:val="24"/>
          <w:lang w:eastAsia="en-US"/>
        </w:rPr>
      </w:pPr>
      <w:r w:rsidRPr="00F51580">
        <w:rPr>
          <w:rFonts w:ascii="Times New Roman" w:eastAsia="Times New Roman" w:hAnsi="Times New Roman" w:cs="Times New Roman"/>
          <w:b/>
          <w:color w:val="000000"/>
          <w:sz w:val="24"/>
          <w:szCs w:val="24"/>
          <w:lang w:eastAsia="en-US"/>
        </w:rPr>
        <w:t>V</w:t>
      </w:r>
      <w:r>
        <w:rPr>
          <w:rFonts w:ascii="Times New Roman" w:eastAsia="Times New Roman" w:hAnsi="Times New Roman" w:cs="Times New Roman"/>
          <w:b/>
          <w:color w:val="000000"/>
          <w:sz w:val="24"/>
          <w:szCs w:val="24"/>
          <w:lang w:eastAsia="en-US"/>
        </w:rPr>
        <w:t>I</w:t>
      </w:r>
      <w:r w:rsidRPr="00F51580">
        <w:rPr>
          <w:rFonts w:ascii="Times New Roman" w:eastAsia="Times New Roman" w:hAnsi="Times New Roman" w:cs="Times New Roman"/>
          <w:b/>
          <w:color w:val="000000"/>
          <w:sz w:val="24"/>
          <w:szCs w:val="24"/>
          <w:lang w:eastAsia="en-US"/>
        </w:rPr>
        <w:t xml:space="preserve">I. </w:t>
      </w:r>
      <w:r w:rsidRPr="00724DDD">
        <w:rPr>
          <w:rFonts w:ascii="Times New Roman" w:eastAsia="Times New Roman" w:hAnsi="Times New Roman" w:cs="Times New Roman"/>
          <w:b/>
          <w:sz w:val="24"/>
          <w:szCs w:val="24"/>
          <w:lang w:eastAsia="en-US"/>
        </w:rPr>
        <w:t>ŠALIŲ ATSAKINGI ASMENYS, REKVIZITAI IR PARAŠAI</w:t>
      </w:r>
    </w:p>
    <w:p w14:paraId="78B8B21A" w14:textId="77777777" w:rsidR="00FA2B55" w:rsidRPr="00724DDD" w:rsidRDefault="00FA2B55" w:rsidP="00FA2B55">
      <w:pPr>
        <w:spacing w:after="0" w:line="240" w:lineRule="auto"/>
        <w:rPr>
          <w:rFonts w:ascii="Times New Roman" w:eastAsia="Times New Roman" w:hAnsi="Times New Roman" w:cs="Times New Roman"/>
          <w:b/>
          <w:sz w:val="24"/>
          <w:szCs w:val="24"/>
          <w:lang w:eastAsia="lt-LT"/>
        </w:rPr>
      </w:pPr>
    </w:p>
    <w:p w14:paraId="60957FC3" w14:textId="5F307E3B" w:rsidR="00FA2B55" w:rsidRPr="00724DDD" w:rsidRDefault="00FA2B55" w:rsidP="00FA2B55">
      <w:pPr>
        <w:spacing w:after="0" w:line="240" w:lineRule="auto"/>
        <w:ind w:firstLine="567"/>
        <w:jc w:val="both"/>
        <w:rPr>
          <w:rFonts w:ascii="Times New Roman" w:eastAsiaTheme="minorHAnsi" w:hAnsi="Times New Roman" w:cs="Times New Roman"/>
          <w:sz w:val="24"/>
          <w:szCs w:val="24"/>
          <w:lang w:eastAsia="en-US"/>
        </w:rPr>
      </w:pPr>
      <w:r w:rsidRPr="00724DDD">
        <w:rPr>
          <w:rFonts w:ascii="Times New Roman" w:eastAsiaTheme="minorHAnsi" w:hAnsi="Times New Roman" w:cs="Times New Roman"/>
          <w:sz w:val="24"/>
          <w:szCs w:val="24"/>
          <w:lang w:eastAsia="en-US"/>
        </w:rPr>
        <w:t>7.1. Rangovo asmuo (asmenys), atsakingas (atsakingi) už Sutarties vykdymą: .........................., tel. ........................................., el. paštas ............................ .</w:t>
      </w:r>
    </w:p>
    <w:p w14:paraId="50662699" w14:textId="1F92DEE9" w:rsidR="00F51580" w:rsidRPr="0071208E" w:rsidRDefault="00FA2B55" w:rsidP="0071208E">
      <w:pPr>
        <w:spacing w:after="0" w:line="240" w:lineRule="auto"/>
        <w:ind w:firstLine="567"/>
        <w:jc w:val="both"/>
        <w:rPr>
          <w:rFonts w:ascii="Times New Roman" w:eastAsiaTheme="minorHAnsi" w:hAnsi="Times New Roman" w:cs="Times New Roman"/>
          <w:sz w:val="24"/>
          <w:szCs w:val="24"/>
          <w:lang w:eastAsia="en-US"/>
        </w:rPr>
      </w:pPr>
      <w:r w:rsidRPr="00724DDD">
        <w:rPr>
          <w:rFonts w:ascii="Times New Roman" w:eastAsiaTheme="minorHAnsi" w:hAnsi="Times New Roman" w:cs="Times New Roman"/>
          <w:sz w:val="24"/>
          <w:szCs w:val="24"/>
          <w:lang w:eastAsia="en-US"/>
        </w:rPr>
        <w:t>7.2. Užsakovo asmuo (asmenys), atsakingas (atsakingi) už Sutarties vykdymą: .........................., tel.</w:t>
      </w:r>
      <w:r w:rsidR="007E6CF9">
        <w:rPr>
          <w:rFonts w:ascii="Times New Roman" w:eastAsiaTheme="minorHAnsi" w:hAnsi="Times New Roman" w:cs="Times New Roman"/>
          <w:sz w:val="24"/>
          <w:szCs w:val="24"/>
          <w:lang w:eastAsia="en-US"/>
        </w:rPr>
        <w:t xml:space="preserve"> </w:t>
      </w:r>
      <w:r w:rsidRPr="00724DDD">
        <w:rPr>
          <w:rFonts w:ascii="Times New Roman" w:eastAsiaTheme="minorHAnsi" w:hAnsi="Times New Roman" w:cs="Times New Roman"/>
          <w:sz w:val="24"/>
          <w:szCs w:val="24"/>
          <w:lang w:eastAsia="en-US"/>
        </w:rPr>
        <w:t>........................................., el. paštas</w:t>
      </w:r>
      <w:r w:rsidR="00A86F42">
        <w:rPr>
          <w:rFonts w:ascii="Times New Roman" w:eastAsiaTheme="minorHAnsi" w:hAnsi="Times New Roman" w:cs="Times New Roman"/>
          <w:sz w:val="24"/>
          <w:szCs w:val="24"/>
          <w:lang w:eastAsia="en-US"/>
        </w:rPr>
        <w:t xml:space="preserve"> </w:t>
      </w:r>
      <w:r w:rsidRPr="00724DDD">
        <w:rPr>
          <w:rFonts w:ascii="Times New Roman" w:eastAsiaTheme="minorHAnsi" w:hAnsi="Times New Roman" w:cs="Times New Roman"/>
          <w:sz w:val="24"/>
          <w:szCs w:val="24"/>
          <w:lang w:eastAsia="en-US"/>
        </w:rPr>
        <w:t>............................. .</w:t>
      </w:r>
    </w:p>
    <w:p w14:paraId="578A5ABB" w14:textId="77777777" w:rsidR="00F51580" w:rsidRPr="00F51580" w:rsidRDefault="00F51580" w:rsidP="00E2273D">
      <w:pPr>
        <w:spacing w:after="0" w:line="240" w:lineRule="auto"/>
        <w:rPr>
          <w:rFonts w:ascii="Times New Roman" w:eastAsia="Times New Roman" w:hAnsi="Times New Roman" w:cs="Times New Roman"/>
          <w:b/>
          <w:sz w:val="24"/>
          <w:szCs w:val="24"/>
          <w:lang w:eastAsia="lt-LT"/>
        </w:rPr>
      </w:pPr>
    </w:p>
    <w:tbl>
      <w:tblPr>
        <w:tblW w:w="9634" w:type="dxa"/>
        <w:tblLayout w:type="fixed"/>
        <w:tblLook w:val="04A0" w:firstRow="1" w:lastRow="0" w:firstColumn="1" w:lastColumn="0" w:noHBand="0" w:noVBand="1"/>
      </w:tblPr>
      <w:tblGrid>
        <w:gridCol w:w="4815"/>
        <w:gridCol w:w="4819"/>
      </w:tblGrid>
      <w:tr w:rsidR="0018332C" w:rsidRPr="00BC66E8" w14:paraId="35542936" w14:textId="77777777" w:rsidTr="00523524">
        <w:tc>
          <w:tcPr>
            <w:tcW w:w="4815" w:type="dxa"/>
          </w:tcPr>
          <w:p w14:paraId="68687BF3" w14:textId="77777777" w:rsidR="0018332C" w:rsidRPr="00271061" w:rsidRDefault="0018332C" w:rsidP="00523524">
            <w:pPr>
              <w:spacing w:after="0" w:line="240" w:lineRule="auto"/>
              <w:contextualSpacing/>
              <w:rPr>
                <w:rFonts w:ascii="Times New Roman" w:eastAsiaTheme="minorHAnsi" w:hAnsi="Times New Roman" w:cs="Times New Roman"/>
                <w:b/>
                <w:bCs/>
                <w:sz w:val="24"/>
                <w:szCs w:val="24"/>
                <w:lang w:eastAsia="en-US"/>
              </w:rPr>
            </w:pPr>
            <w:r w:rsidRPr="00271061">
              <w:rPr>
                <w:rFonts w:ascii="Times New Roman" w:eastAsiaTheme="minorHAnsi" w:hAnsi="Times New Roman" w:cs="Times New Roman"/>
                <w:b/>
                <w:bCs/>
                <w:sz w:val="24"/>
                <w:szCs w:val="24"/>
                <w:lang w:eastAsia="en-US"/>
              </w:rPr>
              <w:t>Užsakovas</w:t>
            </w:r>
          </w:p>
          <w:p w14:paraId="4863939B" w14:textId="77777777" w:rsidR="00F67BA0" w:rsidRPr="00383EB7" w:rsidRDefault="00F67BA0" w:rsidP="00F67BA0">
            <w:pPr>
              <w:spacing w:after="0" w:line="240" w:lineRule="auto"/>
              <w:contextualSpacing/>
              <w:rPr>
                <w:rFonts w:ascii="Times New Roman" w:eastAsiaTheme="minorHAnsi" w:hAnsi="Times New Roman" w:cs="Times New Roman"/>
                <w:i/>
                <w:sz w:val="24"/>
                <w:szCs w:val="24"/>
                <w:lang w:eastAsia="en-US"/>
              </w:rPr>
            </w:pPr>
            <w:r w:rsidRPr="00383EB7">
              <w:rPr>
                <w:rFonts w:ascii="Times New Roman" w:eastAsiaTheme="minorHAnsi" w:hAnsi="Times New Roman" w:cs="Times New Roman"/>
                <w:bCs/>
                <w:i/>
                <w:sz w:val="24"/>
                <w:szCs w:val="24"/>
                <w:lang w:eastAsia="en-US"/>
              </w:rPr>
              <w:t>Juridinio asmens pavadinimas</w:t>
            </w:r>
          </w:p>
          <w:p w14:paraId="2F2283D7"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Kodas 00000000</w:t>
            </w:r>
          </w:p>
          <w:p w14:paraId="5A28A379"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bCs/>
                <w:i/>
                <w:sz w:val="24"/>
                <w:szCs w:val="24"/>
                <w:lang w:eastAsia="en-US"/>
              </w:rPr>
              <w:t>Gatvės pavadinimas</w:t>
            </w:r>
            <w:r w:rsidRPr="00383EB7">
              <w:rPr>
                <w:rFonts w:ascii="Times New Roman" w:eastAsiaTheme="minorHAnsi" w:hAnsi="Times New Roman" w:cs="Times New Roman"/>
                <w:sz w:val="24"/>
                <w:szCs w:val="24"/>
                <w:lang w:eastAsia="en-US"/>
              </w:rPr>
              <w:t xml:space="preserve">, LT-00000 </w:t>
            </w:r>
            <w:r w:rsidRPr="00383EB7">
              <w:rPr>
                <w:rFonts w:ascii="Times New Roman" w:eastAsiaTheme="minorHAnsi" w:hAnsi="Times New Roman" w:cs="Times New Roman"/>
                <w:i/>
                <w:sz w:val="24"/>
                <w:szCs w:val="24"/>
                <w:lang w:eastAsia="en-US"/>
              </w:rPr>
              <w:t>miestas</w:t>
            </w:r>
          </w:p>
          <w:p w14:paraId="64144706"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Tel.</w:t>
            </w:r>
            <w:r w:rsidRPr="00383EB7">
              <w:rPr>
                <w:rFonts w:ascii="Times New Roman" w:eastAsiaTheme="minorHAnsi" w:hAnsi="Times New Roman" w:cs="Times New Roman"/>
                <w:snapToGrid w:val="0"/>
                <w:sz w:val="24"/>
                <w:szCs w:val="24"/>
                <w:lang w:eastAsia="en-US"/>
              </w:rPr>
              <w:t xml:space="preserve"> (</w:t>
            </w:r>
            <w:r w:rsidRPr="00383EB7">
              <w:rPr>
                <w:rFonts w:ascii="Times New Roman" w:eastAsiaTheme="minorHAnsi" w:hAnsi="Times New Roman" w:cs="Times New Roman"/>
                <w:sz w:val="24"/>
                <w:szCs w:val="24"/>
                <w:lang w:eastAsia="en-US"/>
              </w:rPr>
              <w:t>0 0)  000 0000</w:t>
            </w:r>
          </w:p>
          <w:p w14:paraId="78F5AADC"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 xml:space="preserve">El. paštas </w:t>
            </w:r>
            <w:r w:rsidRPr="00383EB7">
              <w:rPr>
                <w:rFonts w:ascii="Times New Roman" w:eastAsiaTheme="minorHAnsi" w:hAnsi="Times New Roman" w:cs="Times New Roman"/>
                <w:i/>
                <w:sz w:val="24"/>
                <w:szCs w:val="24"/>
                <w:lang w:eastAsia="en-US"/>
              </w:rPr>
              <w:t>čia įrašyti</w:t>
            </w:r>
          </w:p>
          <w:p w14:paraId="03A8B987"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A. s. LT00 0000 0000 0000 0000</w:t>
            </w:r>
          </w:p>
          <w:p w14:paraId="7AE23067" w14:textId="77777777" w:rsidR="00F67BA0" w:rsidRPr="00383EB7" w:rsidRDefault="00F67BA0" w:rsidP="00F67BA0">
            <w:pPr>
              <w:tabs>
                <w:tab w:val="left" w:pos="664"/>
                <w:tab w:val="left" w:pos="762"/>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i/>
                <w:sz w:val="24"/>
                <w:szCs w:val="24"/>
                <w:lang w:eastAsia="en-US"/>
              </w:rPr>
              <w:t>Banko pavadinimas</w:t>
            </w:r>
            <w:r w:rsidRPr="00383EB7">
              <w:rPr>
                <w:rFonts w:ascii="Times New Roman" w:eastAsiaTheme="minorHAnsi" w:hAnsi="Times New Roman" w:cs="Times New Roman"/>
                <w:sz w:val="24"/>
                <w:szCs w:val="24"/>
                <w:lang w:eastAsia="en-US"/>
              </w:rPr>
              <w:t>, kodas 00000</w:t>
            </w:r>
          </w:p>
          <w:p w14:paraId="5267E0BE"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p>
          <w:p w14:paraId="7625C6A4" w14:textId="77777777" w:rsidR="00F67BA0" w:rsidRDefault="00F67BA0" w:rsidP="00F67BA0">
            <w:pPr>
              <w:tabs>
                <w:tab w:val="left" w:pos="664"/>
              </w:tabs>
              <w:spacing w:after="0" w:line="240" w:lineRule="auto"/>
              <w:contextualSpacing/>
              <w:rPr>
                <w:rFonts w:ascii="Times New Roman" w:eastAsiaTheme="minorHAnsi" w:hAnsi="Times New Roman" w:cs="Times New Roman"/>
                <w:bCs/>
                <w:i/>
                <w:sz w:val="24"/>
                <w:szCs w:val="24"/>
                <w:lang w:eastAsia="en-US"/>
              </w:rPr>
            </w:pPr>
          </w:p>
          <w:p w14:paraId="224277D1" w14:textId="77777777" w:rsidR="00F67BA0" w:rsidRDefault="00F67BA0" w:rsidP="00F67BA0">
            <w:pPr>
              <w:tabs>
                <w:tab w:val="left" w:pos="664"/>
              </w:tabs>
              <w:spacing w:after="0" w:line="240" w:lineRule="auto"/>
              <w:contextualSpacing/>
              <w:rPr>
                <w:rFonts w:ascii="Times New Roman" w:eastAsiaTheme="minorHAnsi" w:hAnsi="Times New Roman" w:cs="Times New Roman"/>
                <w:bCs/>
                <w:i/>
                <w:sz w:val="24"/>
                <w:szCs w:val="24"/>
                <w:lang w:eastAsia="en-US"/>
              </w:rPr>
            </w:pPr>
          </w:p>
          <w:p w14:paraId="6AFB58AD" w14:textId="77777777" w:rsidR="00F67BA0" w:rsidRPr="00383EB7" w:rsidRDefault="00F67BA0" w:rsidP="00F67BA0">
            <w:pPr>
              <w:tabs>
                <w:tab w:val="left" w:pos="664"/>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bCs/>
                <w:i/>
                <w:sz w:val="24"/>
                <w:szCs w:val="24"/>
                <w:lang w:eastAsia="en-US"/>
              </w:rPr>
              <w:t>Juridinio asmens</w:t>
            </w:r>
            <w:r w:rsidRPr="00383EB7">
              <w:rPr>
                <w:rFonts w:ascii="Times New Roman" w:eastAsiaTheme="minorHAnsi" w:hAnsi="Times New Roman" w:cs="Times New Roman"/>
                <w:sz w:val="24"/>
                <w:szCs w:val="24"/>
                <w:lang w:eastAsia="en-US"/>
              </w:rPr>
              <w:t xml:space="preserve"> direktorius</w:t>
            </w:r>
          </w:p>
          <w:p w14:paraId="4785D730" w14:textId="77777777" w:rsidR="00F67BA0" w:rsidRDefault="00F67BA0" w:rsidP="00F67BA0">
            <w:pPr>
              <w:spacing w:after="0" w:line="240" w:lineRule="auto"/>
              <w:contextualSpacing/>
              <w:rPr>
                <w:rFonts w:ascii="Times New Roman" w:eastAsiaTheme="minorHAnsi" w:hAnsi="Times New Roman" w:cs="Times New Roman"/>
                <w:sz w:val="24"/>
                <w:szCs w:val="24"/>
                <w:lang w:eastAsia="en-US"/>
              </w:rPr>
            </w:pPr>
          </w:p>
          <w:p w14:paraId="749D2D77"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A. V.</w:t>
            </w:r>
          </w:p>
          <w:p w14:paraId="4CE6370D" w14:textId="77777777" w:rsidR="00F67BA0" w:rsidRDefault="00F67BA0" w:rsidP="00F67BA0">
            <w:pPr>
              <w:tabs>
                <w:tab w:val="left" w:pos="664"/>
              </w:tabs>
              <w:spacing w:after="0" w:line="240" w:lineRule="auto"/>
              <w:contextualSpacing/>
              <w:rPr>
                <w:rFonts w:ascii="Times New Roman" w:eastAsiaTheme="minorHAnsi" w:hAnsi="Times New Roman" w:cs="Times New Roman"/>
                <w:i/>
                <w:sz w:val="24"/>
                <w:szCs w:val="24"/>
                <w:lang w:eastAsia="en-US"/>
              </w:rPr>
            </w:pPr>
          </w:p>
          <w:p w14:paraId="36DABB46" w14:textId="77777777" w:rsidR="00F67BA0" w:rsidRPr="00383EB7" w:rsidRDefault="00F67BA0" w:rsidP="00F67BA0">
            <w:pPr>
              <w:tabs>
                <w:tab w:val="left" w:pos="664"/>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i/>
                <w:sz w:val="24"/>
                <w:szCs w:val="24"/>
                <w:lang w:eastAsia="en-US"/>
              </w:rPr>
              <w:t>Vardas Pavardė</w:t>
            </w:r>
          </w:p>
          <w:p w14:paraId="004F4633" w14:textId="77777777" w:rsidR="00F67BA0" w:rsidRPr="00383EB7"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__________________</w:t>
            </w:r>
          </w:p>
          <w:p w14:paraId="41D59722" w14:textId="7C44B6DD" w:rsidR="0018332C" w:rsidRPr="001F0C86" w:rsidRDefault="00F67BA0" w:rsidP="00F67BA0">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data</w:t>
            </w:r>
          </w:p>
        </w:tc>
        <w:tc>
          <w:tcPr>
            <w:tcW w:w="4819" w:type="dxa"/>
          </w:tcPr>
          <w:p w14:paraId="3A13C433" w14:textId="77777777" w:rsidR="0018332C" w:rsidRPr="00271061" w:rsidRDefault="0018332C" w:rsidP="00523524">
            <w:pPr>
              <w:spacing w:after="0" w:line="240" w:lineRule="auto"/>
              <w:contextualSpacing/>
              <w:rPr>
                <w:rFonts w:ascii="Times New Roman" w:eastAsiaTheme="minorHAnsi" w:hAnsi="Times New Roman" w:cs="Times New Roman"/>
                <w:b/>
                <w:bCs/>
                <w:sz w:val="24"/>
                <w:szCs w:val="24"/>
                <w:lang w:eastAsia="en-US"/>
              </w:rPr>
            </w:pPr>
            <w:r w:rsidRPr="00271061">
              <w:rPr>
                <w:rFonts w:ascii="Times New Roman" w:eastAsiaTheme="minorHAnsi" w:hAnsi="Times New Roman" w:cs="Times New Roman"/>
                <w:b/>
                <w:bCs/>
                <w:sz w:val="24"/>
                <w:szCs w:val="24"/>
                <w:lang w:eastAsia="en-US"/>
              </w:rPr>
              <w:t>Rangovas</w:t>
            </w:r>
          </w:p>
          <w:p w14:paraId="235AB1FE" w14:textId="77777777" w:rsidR="0018332C" w:rsidRPr="00383EB7" w:rsidRDefault="0018332C" w:rsidP="00523524">
            <w:pPr>
              <w:spacing w:after="0" w:line="240" w:lineRule="auto"/>
              <w:contextualSpacing/>
              <w:rPr>
                <w:rFonts w:ascii="Times New Roman" w:eastAsiaTheme="minorHAnsi" w:hAnsi="Times New Roman" w:cs="Times New Roman"/>
                <w:i/>
                <w:sz w:val="24"/>
                <w:szCs w:val="24"/>
                <w:lang w:eastAsia="en-US"/>
              </w:rPr>
            </w:pPr>
            <w:r w:rsidRPr="00383EB7">
              <w:rPr>
                <w:rFonts w:ascii="Times New Roman" w:eastAsiaTheme="minorHAnsi" w:hAnsi="Times New Roman" w:cs="Times New Roman"/>
                <w:bCs/>
                <w:i/>
                <w:sz w:val="24"/>
                <w:szCs w:val="24"/>
                <w:lang w:eastAsia="en-US"/>
              </w:rPr>
              <w:t>Juridinio asmens pavadinimas</w:t>
            </w:r>
          </w:p>
          <w:p w14:paraId="696B3277"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Kodas 00000000</w:t>
            </w:r>
          </w:p>
          <w:p w14:paraId="507BED39"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bCs/>
                <w:i/>
                <w:sz w:val="24"/>
                <w:szCs w:val="24"/>
                <w:lang w:eastAsia="en-US"/>
              </w:rPr>
              <w:t>Gatvės pavadinimas</w:t>
            </w:r>
            <w:r w:rsidRPr="00383EB7">
              <w:rPr>
                <w:rFonts w:ascii="Times New Roman" w:eastAsiaTheme="minorHAnsi" w:hAnsi="Times New Roman" w:cs="Times New Roman"/>
                <w:sz w:val="24"/>
                <w:szCs w:val="24"/>
                <w:lang w:eastAsia="en-US"/>
              </w:rPr>
              <w:t xml:space="preserve">, LT-00000 </w:t>
            </w:r>
            <w:r w:rsidRPr="00383EB7">
              <w:rPr>
                <w:rFonts w:ascii="Times New Roman" w:eastAsiaTheme="minorHAnsi" w:hAnsi="Times New Roman" w:cs="Times New Roman"/>
                <w:i/>
                <w:sz w:val="24"/>
                <w:szCs w:val="24"/>
                <w:lang w:eastAsia="en-US"/>
              </w:rPr>
              <w:t>miestas</w:t>
            </w:r>
          </w:p>
          <w:p w14:paraId="3D48966C"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Tel.</w:t>
            </w:r>
            <w:r w:rsidRPr="00383EB7">
              <w:rPr>
                <w:rFonts w:ascii="Times New Roman" w:eastAsiaTheme="minorHAnsi" w:hAnsi="Times New Roman" w:cs="Times New Roman"/>
                <w:snapToGrid w:val="0"/>
                <w:sz w:val="24"/>
                <w:szCs w:val="24"/>
                <w:lang w:eastAsia="en-US"/>
              </w:rPr>
              <w:t xml:space="preserve"> (</w:t>
            </w:r>
            <w:r w:rsidRPr="00383EB7">
              <w:rPr>
                <w:rFonts w:ascii="Times New Roman" w:eastAsiaTheme="minorHAnsi" w:hAnsi="Times New Roman" w:cs="Times New Roman"/>
                <w:sz w:val="24"/>
                <w:szCs w:val="24"/>
                <w:lang w:eastAsia="en-US"/>
              </w:rPr>
              <w:t>0 0)  000 0000</w:t>
            </w:r>
          </w:p>
          <w:p w14:paraId="24BF8A99"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 xml:space="preserve">El. paštas </w:t>
            </w:r>
            <w:r w:rsidRPr="00383EB7">
              <w:rPr>
                <w:rFonts w:ascii="Times New Roman" w:eastAsiaTheme="minorHAnsi" w:hAnsi="Times New Roman" w:cs="Times New Roman"/>
                <w:i/>
                <w:sz w:val="24"/>
                <w:szCs w:val="24"/>
                <w:lang w:eastAsia="en-US"/>
              </w:rPr>
              <w:t>čia įrašyti</w:t>
            </w:r>
          </w:p>
          <w:p w14:paraId="6334CF7E"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A. s. LT00 0000 0000 0000 0000</w:t>
            </w:r>
          </w:p>
          <w:p w14:paraId="7C0912A6" w14:textId="77777777" w:rsidR="0018332C" w:rsidRPr="00383EB7" w:rsidRDefault="0018332C" w:rsidP="00523524">
            <w:pPr>
              <w:tabs>
                <w:tab w:val="left" w:pos="664"/>
                <w:tab w:val="left" w:pos="762"/>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i/>
                <w:sz w:val="24"/>
                <w:szCs w:val="24"/>
                <w:lang w:eastAsia="en-US"/>
              </w:rPr>
              <w:t>Banko pavadinimas</w:t>
            </w:r>
            <w:r w:rsidRPr="00383EB7">
              <w:rPr>
                <w:rFonts w:ascii="Times New Roman" w:eastAsiaTheme="minorHAnsi" w:hAnsi="Times New Roman" w:cs="Times New Roman"/>
                <w:sz w:val="24"/>
                <w:szCs w:val="24"/>
                <w:lang w:eastAsia="en-US"/>
              </w:rPr>
              <w:t>, kodas 00000</w:t>
            </w:r>
          </w:p>
          <w:p w14:paraId="031D7081"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p>
          <w:p w14:paraId="2E68FE88" w14:textId="77777777" w:rsidR="00383EB7" w:rsidRDefault="00383EB7" w:rsidP="00523524">
            <w:pPr>
              <w:tabs>
                <w:tab w:val="left" w:pos="664"/>
              </w:tabs>
              <w:spacing w:after="0" w:line="240" w:lineRule="auto"/>
              <w:contextualSpacing/>
              <w:rPr>
                <w:rFonts w:ascii="Times New Roman" w:eastAsiaTheme="minorHAnsi" w:hAnsi="Times New Roman" w:cs="Times New Roman"/>
                <w:bCs/>
                <w:i/>
                <w:sz w:val="24"/>
                <w:szCs w:val="24"/>
                <w:lang w:eastAsia="en-US"/>
              </w:rPr>
            </w:pPr>
          </w:p>
          <w:p w14:paraId="573149FA" w14:textId="77777777" w:rsidR="00383EB7" w:rsidRDefault="00383EB7" w:rsidP="00523524">
            <w:pPr>
              <w:tabs>
                <w:tab w:val="left" w:pos="664"/>
              </w:tabs>
              <w:spacing w:after="0" w:line="240" w:lineRule="auto"/>
              <w:contextualSpacing/>
              <w:rPr>
                <w:rFonts w:ascii="Times New Roman" w:eastAsiaTheme="minorHAnsi" w:hAnsi="Times New Roman" w:cs="Times New Roman"/>
                <w:bCs/>
                <w:i/>
                <w:sz w:val="24"/>
                <w:szCs w:val="24"/>
                <w:lang w:eastAsia="en-US"/>
              </w:rPr>
            </w:pPr>
          </w:p>
          <w:p w14:paraId="1B71C4A1" w14:textId="18EFDE34" w:rsidR="0018332C" w:rsidRPr="00383EB7" w:rsidRDefault="0018332C" w:rsidP="00523524">
            <w:pPr>
              <w:tabs>
                <w:tab w:val="left" w:pos="664"/>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bCs/>
                <w:i/>
                <w:sz w:val="24"/>
                <w:szCs w:val="24"/>
                <w:lang w:eastAsia="en-US"/>
              </w:rPr>
              <w:t>Juridinio asmens</w:t>
            </w:r>
            <w:r w:rsidRPr="00383EB7">
              <w:rPr>
                <w:rFonts w:ascii="Times New Roman" w:eastAsiaTheme="minorHAnsi" w:hAnsi="Times New Roman" w:cs="Times New Roman"/>
                <w:sz w:val="24"/>
                <w:szCs w:val="24"/>
                <w:lang w:eastAsia="en-US"/>
              </w:rPr>
              <w:t xml:space="preserve"> direktorius</w:t>
            </w:r>
          </w:p>
          <w:p w14:paraId="300F2705" w14:textId="77777777" w:rsidR="00383EB7" w:rsidRDefault="00383EB7" w:rsidP="00523524">
            <w:pPr>
              <w:spacing w:after="0" w:line="240" w:lineRule="auto"/>
              <w:contextualSpacing/>
              <w:rPr>
                <w:rFonts w:ascii="Times New Roman" w:eastAsiaTheme="minorHAnsi" w:hAnsi="Times New Roman" w:cs="Times New Roman"/>
                <w:sz w:val="24"/>
                <w:szCs w:val="24"/>
                <w:lang w:eastAsia="en-US"/>
              </w:rPr>
            </w:pPr>
          </w:p>
          <w:p w14:paraId="76911E11" w14:textId="4C533B1A"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A. V.</w:t>
            </w:r>
          </w:p>
          <w:p w14:paraId="4656720B" w14:textId="77777777" w:rsidR="00383EB7" w:rsidRDefault="00383EB7" w:rsidP="00523524">
            <w:pPr>
              <w:tabs>
                <w:tab w:val="left" w:pos="664"/>
              </w:tabs>
              <w:spacing w:after="0" w:line="240" w:lineRule="auto"/>
              <w:contextualSpacing/>
              <w:rPr>
                <w:rFonts w:ascii="Times New Roman" w:eastAsiaTheme="minorHAnsi" w:hAnsi="Times New Roman" w:cs="Times New Roman"/>
                <w:i/>
                <w:sz w:val="24"/>
                <w:szCs w:val="24"/>
                <w:lang w:eastAsia="en-US"/>
              </w:rPr>
            </w:pPr>
          </w:p>
          <w:p w14:paraId="2531C3AD" w14:textId="135F33E4" w:rsidR="0018332C" w:rsidRPr="00383EB7" w:rsidRDefault="0018332C" w:rsidP="00523524">
            <w:pPr>
              <w:tabs>
                <w:tab w:val="left" w:pos="664"/>
              </w:tabs>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i/>
                <w:sz w:val="24"/>
                <w:szCs w:val="24"/>
                <w:lang w:eastAsia="en-US"/>
              </w:rPr>
              <w:t>Vardas Pavardė</w:t>
            </w:r>
          </w:p>
          <w:p w14:paraId="012C8C75" w14:textId="77777777" w:rsidR="0018332C" w:rsidRPr="00383EB7"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__________________</w:t>
            </w:r>
          </w:p>
          <w:p w14:paraId="2515185B" w14:textId="77777777" w:rsidR="0018332C" w:rsidRPr="001F0C86" w:rsidRDefault="0018332C" w:rsidP="00523524">
            <w:pPr>
              <w:spacing w:after="0" w:line="240" w:lineRule="auto"/>
              <w:contextualSpacing/>
              <w:rPr>
                <w:rFonts w:ascii="Times New Roman" w:eastAsiaTheme="minorHAnsi" w:hAnsi="Times New Roman" w:cs="Times New Roman"/>
                <w:sz w:val="24"/>
                <w:szCs w:val="24"/>
                <w:lang w:eastAsia="en-US"/>
              </w:rPr>
            </w:pPr>
            <w:r w:rsidRPr="00383EB7">
              <w:rPr>
                <w:rFonts w:ascii="Times New Roman" w:eastAsiaTheme="minorHAnsi" w:hAnsi="Times New Roman" w:cs="Times New Roman"/>
                <w:sz w:val="24"/>
                <w:szCs w:val="24"/>
                <w:lang w:eastAsia="en-US"/>
              </w:rPr>
              <w:t>data</w:t>
            </w:r>
          </w:p>
        </w:tc>
      </w:tr>
    </w:tbl>
    <w:p w14:paraId="25A95F87" w14:textId="77777777" w:rsidR="00F51580" w:rsidRPr="005D3FA6" w:rsidRDefault="00F51580" w:rsidP="0018332C">
      <w:pPr>
        <w:spacing w:after="0" w:line="240" w:lineRule="auto"/>
        <w:contextualSpacing/>
        <w:rPr>
          <w:rFonts w:ascii="Times New Roman" w:eastAsia="Times New Roman" w:hAnsi="Times New Roman" w:cs="Times New Roman"/>
          <w:b/>
          <w:sz w:val="24"/>
          <w:szCs w:val="24"/>
          <w:lang w:eastAsia="en-US"/>
        </w:rPr>
      </w:pPr>
    </w:p>
    <w:p w14:paraId="4045A06B" w14:textId="77777777" w:rsidR="00F51580" w:rsidRPr="00F51580" w:rsidRDefault="00F51580" w:rsidP="00002A64">
      <w:pPr>
        <w:tabs>
          <w:tab w:val="left" w:pos="0"/>
        </w:tabs>
        <w:spacing w:after="0" w:line="240" w:lineRule="auto"/>
        <w:contextualSpacing/>
        <w:rPr>
          <w:rFonts w:ascii="Times New Roman" w:eastAsia="Times New Roman" w:hAnsi="Times New Roman" w:cs="Times New Roman"/>
          <w:b/>
          <w:color w:val="000000"/>
          <w:sz w:val="24"/>
          <w:szCs w:val="24"/>
          <w:lang w:eastAsia="en-US"/>
        </w:rPr>
      </w:pPr>
    </w:p>
    <w:sectPr w:rsidR="00F51580" w:rsidRPr="00F51580" w:rsidSect="00F51580">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5E9B7" w14:textId="77777777" w:rsidR="00AE0690" w:rsidRDefault="00AE0690" w:rsidP="00F51580">
      <w:pPr>
        <w:spacing w:after="0" w:line="240" w:lineRule="auto"/>
      </w:pPr>
      <w:r>
        <w:separator/>
      </w:r>
    </w:p>
  </w:endnote>
  <w:endnote w:type="continuationSeparator" w:id="0">
    <w:p w14:paraId="0D7681B5" w14:textId="77777777" w:rsidR="00AE0690" w:rsidRDefault="00AE0690" w:rsidP="00F5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845BA" w14:textId="77777777" w:rsidR="00AE0690" w:rsidRDefault="00AE0690" w:rsidP="00F51580">
      <w:pPr>
        <w:spacing w:after="0" w:line="240" w:lineRule="auto"/>
      </w:pPr>
      <w:r>
        <w:separator/>
      </w:r>
    </w:p>
  </w:footnote>
  <w:footnote w:type="continuationSeparator" w:id="0">
    <w:p w14:paraId="1190CA59" w14:textId="77777777" w:rsidR="00AE0690" w:rsidRDefault="00AE0690" w:rsidP="00F51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96437"/>
      <w:docPartObj>
        <w:docPartGallery w:val="Page Numbers (Top of Page)"/>
        <w:docPartUnique/>
      </w:docPartObj>
    </w:sdtPr>
    <w:sdtEndPr>
      <w:rPr>
        <w:rFonts w:ascii="Times New Roman" w:hAnsi="Times New Roman" w:cs="Times New Roman"/>
        <w:sz w:val="24"/>
        <w:szCs w:val="24"/>
      </w:rPr>
    </w:sdtEndPr>
    <w:sdtContent>
      <w:p w14:paraId="3F67161E" w14:textId="3AD82A67" w:rsidR="00F51580" w:rsidRPr="00EA000A" w:rsidRDefault="00F51580">
        <w:pPr>
          <w:pStyle w:val="Antrats"/>
          <w:jc w:val="center"/>
          <w:rPr>
            <w:rFonts w:ascii="Times New Roman" w:hAnsi="Times New Roman" w:cs="Times New Roman"/>
            <w:sz w:val="24"/>
            <w:szCs w:val="24"/>
          </w:rPr>
        </w:pPr>
        <w:r w:rsidRPr="00EA000A">
          <w:rPr>
            <w:rFonts w:ascii="Times New Roman" w:hAnsi="Times New Roman" w:cs="Times New Roman"/>
            <w:sz w:val="24"/>
            <w:szCs w:val="24"/>
          </w:rPr>
          <w:fldChar w:fldCharType="begin"/>
        </w:r>
        <w:r w:rsidRPr="00EA000A">
          <w:rPr>
            <w:rFonts w:ascii="Times New Roman" w:hAnsi="Times New Roman" w:cs="Times New Roman"/>
            <w:sz w:val="24"/>
            <w:szCs w:val="24"/>
          </w:rPr>
          <w:instrText>PAGE   \* MERGEFORMAT</w:instrText>
        </w:r>
        <w:r w:rsidRPr="00EA000A">
          <w:rPr>
            <w:rFonts w:ascii="Times New Roman" w:hAnsi="Times New Roman" w:cs="Times New Roman"/>
            <w:sz w:val="24"/>
            <w:szCs w:val="24"/>
          </w:rPr>
          <w:fldChar w:fldCharType="separate"/>
        </w:r>
        <w:r w:rsidR="00A86F42">
          <w:rPr>
            <w:rFonts w:ascii="Times New Roman" w:hAnsi="Times New Roman" w:cs="Times New Roman"/>
            <w:noProof/>
            <w:sz w:val="24"/>
            <w:szCs w:val="24"/>
          </w:rPr>
          <w:t>4</w:t>
        </w:r>
        <w:r w:rsidRPr="00EA000A">
          <w:rPr>
            <w:rFonts w:ascii="Times New Roman" w:hAnsi="Times New Roman" w:cs="Times New Roman"/>
            <w:sz w:val="24"/>
            <w:szCs w:val="24"/>
          </w:rPr>
          <w:fldChar w:fldCharType="end"/>
        </w:r>
      </w:p>
    </w:sdtContent>
  </w:sdt>
  <w:p w14:paraId="70C84F51" w14:textId="77777777" w:rsidR="00F51580" w:rsidRDefault="00F5158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A5B7A"/>
    <w:multiLevelType w:val="multilevel"/>
    <w:tmpl w:val="3C5C035E"/>
    <w:lvl w:ilvl="0">
      <w:start w:val="4"/>
      <w:numFmt w:val="decimal"/>
      <w:lvlText w:val="%1."/>
      <w:lvlJc w:val="left"/>
      <w:pPr>
        <w:ind w:left="360" w:hanging="360"/>
      </w:pPr>
      <w:rPr>
        <w:rFonts w:eastAsia="Calibri" w:hint="default"/>
      </w:rPr>
    </w:lvl>
    <w:lvl w:ilvl="1">
      <w:start w:val="2"/>
      <w:numFmt w:val="decimal"/>
      <w:lvlText w:val="%1.%2."/>
      <w:lvlJc w:val="left"/>
      <w:pPr>
        <w:ind w:left="3195" w:hanging="360"/>
      </w:pPr>
      <w:rPr>
        <w:rFonts w:eastAsia="Calibri" w:hint="default"/>
      </w:rPr>
    </w:lvl>
    <w:lvl w:ilvl="2">
      <w:start w:val="1"/>
      <w:numFmt w:val="decimal"/>
      <w:lvlText w:val="%1.%2.%3."/>
      <w:lvlJc w:val="left"/>
      <w:pPr>
        <w:ind w:left="228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 w15:restartNumberingAfterBreak="0">
    <w:nsid w:val="42CA0E9F"/>
    <w:multiLevelType w:val="multilevel"/>
    <w:tmpl w:val="1FA6A1E6"/>
    <w:lvl w:ilvl="0">
      <w:start w:val="6"/>
      <w:numFmt w:val="decimal"/>
      <w:lvlText w:val="%1."/>
      <w:lvlJc w:val="left"/>
      <w:pPr>
        <w:ind w:left="360" w:hanging="360"/>
      </w:pPr>
      <w:rPr>
        <w:rFonts w:eastAsia="Times New Roman" w:hint="default"/>
        <w:color w:val="auto"/>
      </w:rPr>
    </w:lvl>
    <w:lvl w:ilvl="1">
      <w:start w:val="2"/>
      <w:numFmt w:val="decimal"/>
      <w:lvlText w:val="%1.%2."/>
      <w:lvlJc w:val="left"/>
      <w:pPr>
        <w:ind w:left="1211" w:hanging="360"/>
      </w:pPr>
      <w:rPr>
        <w:rFonts w:eastAsia="Times New Roman" w:hint="default"/>
        <w:color w:val="auto"/>
      </w:rPr>
    </w:lvl>
    <w:lvl w:ilvl="2">
      <w:start w:val="1"/>
      <w:numFmt w:val="decimal"/>
      <w:lvlText w:val="%1.%2.%3."/>
      <w:lvlJc w:val="left"/>
      <w:pPr>
        <w:ind w:left="2564"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2" w15:restartNumberingAfterBreak="0">
    <w:nsid w:val="496E3C19"/>
    <w:multiLevelType w:val="multilevel"/>
    <w:tmpl w:val="8640D056"/>
    <w:lvl w:ilvl="0">
      <w:start w:val="1"/>
      <w:numFmt w:val="decimal"/>
      <w:lvlText w:val="%1."/>
      <w:lvlJc w:val="left"/>
      <w:pPr>
        <w:ind w:left="360" w:hanging="360"/>
      </w:pPr>
      <w:rPr>
        <w:rFonts w:hint="default"/>
      </w:rPr>
    </w:lvl>
    <w:lvl w:ilvl="1">
      <w:start w:val="7"/>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3" w15:restartNumberingAfterBreak="0">
    <w:nsid w:val="60752F85"/>
    <w:multiLevelType w:val="multilevel"/>
    <w:tmpl w:val="757ECC2C"/>
    <w:lvl w:ilvl="0">
      <w:start w:val="6"/>
      <w:numFmt w:val="decimal"/>
      <w:lvlText w:val="%1."/>
      <w:lvlJc w:val="left"/>
      <w:pPr>
        <w:ind w:left="540" w:hanging="540"/>
      </w:pPr>
      <w:rPr>
        <w:rFonts w:hint="default"/>
      </w:rPr>
    </w:lvl>
    <w:lvl w:ilvl="1">
      <w:start w:val="4"/>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2F34234"/>
    <w:multiLevelType w:val="multilevel"/>
    <w:tmpl w:val="29C2576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63019BF"/>
    <w:multiLevelType w:val="multilevel"/>
    <w:tmpl w:val="F8EE70EA"/>
    <w:lvl w:ilvl="0">
      <w:start w:val="1"/>
      <w:numFmt w:val="decimal"/>
      <w:lvlText w:val="%1."/>
      <w:lvlJc w:val="left"/>
      <w:pPr>
        <w:ind w:left="360" w:hanging="360"/>
      </w:pPr>
      <w:rPr>
        <w:rFonts w:hint="default"/>
      </w:rPr>
    </w:lvl>
    <w:lvl w:ilvl="1">
      <w:start w:val="5"/>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6" w15:restartNumberingAfterBreak="0">
    <w:nsid w:val="6EE33E93"/>
    <w:multiLevelType w:val="hybridMultilevel"/>
    <w:tmpl w:val="EC4CE6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8E12632"/>
    <w:multiLevelType w:val="multilevel"/>
    <w:tmpl w:val="4364AA84"/>
    <w:lvl w:ilvl="0">
      <w:start w:val="5"/>
      <w:numFmt w:val="decimal"/>
      <w:lvlText w:val="%1."/>
      <w:lvlJc w:val="left"/>
      <w:pPr>
        <w:ind w:left="1070" w:hanging="360"/>
      </w:pPr>
      <w:rPr>
        <w:rFonts w:hint="default"/>
        <w:b w:val="0"/>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7CBD38AC"/>
    <w:multiLevelType w:val="multilevel"/>
    <w:tmpl w:val="810E93B8"/>
    <w:lvl w:ilvl="0">
      <w:start w:val="1"/>
      <w:numFmt w:val="decimal"/>
      <w:lvlText w:val="%1."/>
      <w:lvlJc w:val="left"/>
      <w:pPr>
        <w:ind w:left="928" w:hanging="360"/>
      </w:pPr>
      <w:rPr>
        <w:rFonts w:hint="default"/>
        <w:b w:val="0"/>
        <w:i w:val="0"/>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7D591B4F"/>
    <w:multiLevelType w:val="hybridMultilevel"/>
    <w:tmpl w:val="D78225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9"/>
  </w:num>
  <w:num w:numId="5">
    <w:abstractNumId w:val="0"/>
  </w:num>
  <w:num w:numId="6">
    <w:abstractNumId w:val="5"/>
  </w:num>
  <w:num w:numId="7">
    <w:abstractNumId w:val="2"/>
  </w:num>
  <w:num w:numId="8">
    <w:abstractNumId w:val="1"/>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580"/>
    <w:rsid w:val="00002A64"/>
    <w:rsid w:val="00041F74"/>
    <w:rsid w:val="000506CC"/>
    <w:rsid w:val="0008272B"/>
    <w:rsid w:val="000A3BD0"/>
    <w:rsid w:val="000B434C"/>
    <w:rsid w:val="0010447B"/>
    <w:rsid w:val="00105475"/>
    <w:rsid w:val="00105D26"/>
    <w:rsid w:val="00122832"/>
    <w:rsid w:val="00141184"/>
    <w:rsid w:val="00152389"/>
    <w:rsid w:val="00163865"/>
    <w:rsid w:val="001643F0"/>
    <w:rsid w:val="0018332C"/>
    <w:rsid w:val="00194FF5"/>
    <w:rsid w:val="00197BF2"/>
    <w:rsid w:val="001A1451"/>
    <w:rsid w:val="001A48D2"/>
    <w:rsid w:val="001B336A"/>
    <w:rsid w:val="001D3B58"/>
    <w:rsid w:val="00214B59"/>
    <w:rsid w:val="00227966"/>
    <w:rsid w:val="002463EF"/>
    <w:rsid w:val="002866AA"/>
    <w:rsid w:val="002D33E6"/>
    <w:rsid w:val="002E450E"/>
    <w:rsid w:val="002F68E1"/>
    <w:rsid w:val="00300BB6"/>
    <w:rsid w:val="00325440"/>
    <w:rsid w:val="00350BDC"/>
    <w:rsid w:val="00353203"/>
    <w:rsid w:val="00353CD6"/>
    <w:rsid w:val="00353CE2"/>
    <w:rsid w:val="003647CB"/>
    <w:rsid w:val="0037399F"/>
    <w:rsid w:val="00375B82"/>
    <w:rsid w:val="00375EE5"/>
    <w:rsid w:val="003779BE"/>
    <w:rsid w:val="00383EB7"/>
    <w:rsid w:val="003A544A"/>
    <w:rsid w:val="003C2BD6"/>
    <w:rsid w:val="003E3821"/>
    <w:rsid w:val="003E62AB"/>
    <w:rsid w:val="00404694"/>
    <w:rsid w:val="004146F9"/>
    <w:rsid w:val="004249B2"/>
    <w:rsid w:val="00427858"/>
    <w:rsid w:val="00437A89"/>
    <w:rsid w:val="0045524A"/>
    <w:rsid w:val="00464EC3"/>
    <w:rsid w:val="004734D4"/>
    <w:rsid w:val="004940AE"/>
    <w:rsid w:val="00496B05"/>
    <w:rsid w:val="00496EBF"/>
    <w:rsid w:val="004C4476"/>
    <w:rsid w:val="004D1B93"/>
    <w:rsid w:val="004E1BA5"/>
    <w:rsid w:val="004E27F2"/>
    <w:rsid w:val="004E3721"/>
    <w:rsid w:val="0050008F"/>
    <w:rsid w:val="00500AE7"/>
    <w:rsid w:val="00512D47"/>
    <w:rsid w:val="0052296E"/>
    <w:rsid w:val="00542E0E"/>
    <w:rsid w:val="00545D43"/>
    <w:rsid w:val="00552FF7"/>
    <w:rsid w:val="00563539"/>
    <w:rsid w:val="0057459F"/>
    <w:rsid w:val="00583F3B"/>
    <w:rsid w:val="005A3539"/>
    <w:rsid w:val="005A5AEC"/>
    <w:rsid w:val="005A5C9D"/>
    <w:rsid w:val="005B49F2"/>
    <w:rsid w:val="005B5BAC"/>
    <w:rsid w:val="005C7016"/>
    <w:rsid w:val="005D389C"/>
    <w:rsid w:val="005D3FA6"/>
    <w:rsid w:val="005E25E4"/>
    <w:rsid w:val="005E53DD"/>
    <w:rsid w:val="00601317"/>
    <w:rsid w:val="00607E69"/>
    <w:rsid w:val="006236DF"/>
    <w:rsid w:val="00624F33"/>
    <w:rsid w:val="00634E67"/>
    <w:rsid w:val="00645972"/>
    <w:rsid w:val="00667B7B"/>
    <w:rsid w:val="00667E53"/>
    <w:rsid w:val="006B12FB"/>
    <w:rsid w:val="006E0B7F"/>
    <w:rsid w:val="00700AE6"/>
    <w:rsid w:val="0071208E"/>
    <w:rsid w:val="00721DA0"/>
    <w:rsid w:val="00737581"/>
    <w:rsid w:val="007578E4"/>
    <w:rsid w:val="007628F1"/>
    <w:rsid w:val="007848CC"/>
    <w:rsid w:val="00792C32"/>
    <w:rsid w:val="0079323D"/>
    <w:rsid w:val="007973D7"/>
    <w:rsid w:val="007A288F"/>
    <w:rsid w:val="007A7C94"/>
    <w:rsid w:val="007C4735"/>
    <w:rsid w:val="007E6CF9"/>
    <w:rsid w:val="007F56F0"/>
    <w:rsid w:val="00802141"/>
    <w:rsid w:val="008074CA"/>
    <w:rsid w:val="00814369"/>
    <w:rsid w:val="00821930"/>
    <w:rsid w:val="008359D5"/>
    <w:rsid w:val="00857D9E"/>
    <w:rsid w:val="008857C4"/>
    <w:rsid w:val="00886FBA"/>
    <w:rsid w:val="008961D9"/>
    <w:rsid w:val="008A28B1"/>
    <w:rsid w:val="008A2B7B"/>
    <w:rsid w:val="008B60CE"/>
    <w:rsid w:val="008C7301"/>
    <w:rsid w:val="008C7711"/>
    <w:rsid w:val="008D0A41"/>
    <w:rsid w:val="008D32A9"/>
    <w:rsid w:val="008D6A2B"/>
    <w:rsid w:val="0092247B"/>
    <w:rsid w:val="00932581"/>
    <w:rsid w:val="0094230D"/>
    <w:rsid w:val="009433B3"/>
    <w:rsid w:val="00955E14"/>
    <w:rsid w:val="00983C10"/>
    <w:rsid w:val="00990242"/>
    <w:rsid w:val="009912EA"/>
    <w:rsid w:val="009B30DA"/>
    <w:rsid w:val="009B5BD0"/>
    <w:rsid w:val="009D4A1A"/>
    <w:rsid w:val="009F0C18"/>
    <w:rsid w:val="00A03C4B"/>
    <w:rsid w:val="00A1033B"/>
    <w:rsid w:val="00A30529"/>
    <w:rsid w:val="00A32754"/>
    <w:rsid w:val="00A35266"/>
    <w:rsid w:val="00A65D94"/>
    <w:rsid w:val="00A66FA7"/>
    <w:rsid w:val="00A67399"/>
    <w:rsid w:val="00A86F42"/>
    <w:rsid w:val="00A928FC"/>
    <w:rsid w:val="00A97B9F"/>
    <w:rsid w:val="00AA4DA5"/>
    <w:rsid w:val="00AB6AA2"/>
    <w:rsid w:val="00AC3143"/>
    <w:rsid w:val="00AD5F79"/>
    <w:rsid w:val="00AE0690"/>
    <w:rsid w:val="00AF2CF5"/>
    <w:rsid w:val="00AF34D4"/>
    <w:rsid w:val="00B005E9"/>
    <w:rsid w:val="00B0468E"/>
    <w:rsid w:val="00B0715E"/>
    <w:rsid w:val="00B22B3C"/>
    <w:rsid w:val="00B25AC1"/>
    <w:rsid w:val="00B27050"/>
    <w:rsid w:val="00B3379B"/>
    <w:rsid w:val="00B35B41"/>
    <w:rsid w:val="00B4074C"/>
    <w:rsid w:val="00B42119"/>
    <w:rsid w:val="00B45403"/>
    <w:rsid w:val="00B516D9"/>
    <w:rsid w:val="00B612FA"/>
    <w:rsid w:val="00B759B8"/>
    <w:rsid w:val="00B75F2C"/>
    <w:rsid w:val="00B95043"/>
    <w:rsid w:val="00BA5735"/>
    <w:rsid w:val="00BA5A94"/>
    <w:rsid w:val="00BA714A"/>
    <w:rsid w:val="00BF5320"/>
    <w:rsid w:val="00BF73AD"/>
    <w:rsid w:val="00C0543C"/>
    <w:rsid w:val="00C21377"/>
    <w:rsid w:val="00C472AD"/>
    <w:rsid w:val="00C650F7"/>
    <w:rsid w:val="00C66BF8"/>
    <w:rsid w:val="00C67E80"/>
    <w:rsid w:val="00C76399"/>
    <w:rsid w:val="00C83830"/>
    <w:rsid w:val="00C84B82"/>
    <w:rsid w:val="00CD2E5F"/>
    <w:rsid w:val="00CE3377"/>
    <w:rsid w:val="00CF59E0"/>
    <w:rsid w:val="00D05C12"/>
    <w:rsid w:val="00D06452"/>
    <w:rsid w:val="00D24E68"/>
    <w:rsid w:val="00D2704A"/>
    <w:rsid w:val="00D45AE1"/>
    <w:rsid w:val="00D4653C"/>
    <w:rsid w:val="00D53F1D"/>
    <w:rsid w:val="00D56822"/>
    <w:rsid w:val="00D95230"/>
    <w:rsid w:val="00DD4A84"/>
    <w:rsid w:val="00E15C4F"/>
    <w:rsid w:val="00E2273D"/>
    <w:rsid w:val="00E22EC5"/>
    <w:rsid w:val="00E25DA4"/>
    <w:rsid w:val="00E4520E"/>
    <w:rsid w:val="00E74494"/>
    <w:rsid w:val="00E86DC8"/>
    <w:rsid w:val="00E97B41"/>
    <w:rsid w:val="00EA000A"/>
    <w:rsid w:val="00EE2A98"/>
    <w:rsid w:val="00EE64BC"/>
    <w:rsid w:val="00EF4582"/>
    <w:rsid w:val="00F1070F"/>
    <w:rsid w:val="00F203CD"/>
    <w:rsid w:val="00F22815"/>
    <w:rsid w:val="00F51580"/>
    <w:rsid w:val="00F67BA0"/>
    <w:rsid w:val="00F67C6B"/>
    <w:rsid w:val="00F70097"/>
    <w:rsid w:val="00F72DF3"/>
    <w:rsid w:val="00F90E78"/>
    <w:rsid w:val="00F913CD"/>
    <w:rsid w:val="00FA2B55"/>
    <w:rsid w:val="00FC4E6E"/>
    <w:rsid w:val="00FE2B8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C4A5C"/>
  <w15:docId w15:val="{07C49AC3-2DE6-4435-B436-A7D5E3D5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5158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51580"/>
  </w:style>
  <w:style w:type="paragraph" w:styleId="Porat">
    <w:name w:val="footer"/>
    <w:basedOn w:val="prastasis"/>
    <w:link w:val="PoratDiagrama"/>
    <w:uiPriority w:val="99"/>
    <w:unhideWhenUsed/>
    <w:rsid w:val="00F5158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51580"/>
  </w:style>
  <w:style w:type="paragraph" w:styleId="Sraopastraipa">
    <w:name w:val="List Paragraph"/>
    <w:basedOn w:val="prastasis"/>
    <w:uiPriority w:val="34"/>
    <w:qFormat/>
    <w:rsid w:val="00F51580"/>
    <w:pPr>
      <w:ind w:left="720"/>
      <w:contextualSpacing/>
    </w:pPr>
  </w:style>
  <w:style w:type="character" w:styleId="Komentaronuoroda">
    <w:name w:val="annotation reference"/>
    <w:basedOn w:val="Numatytasispastraiposriftas"/>
    <w:uiPriority w:val="99"/>
    <w:semiHidden/>
    <w:unhideWhenUsed/>
    <w:rsid w:val="003A544A"/>
    <w:rPr>
      <w:sz w:val="16"/>
      <w:szCs w:val="16"/>
    </w:rPr>
  </w:style>
  <w:style w:type="paragraph" w:styleId="Komentarotekstas">
    <w:name w:val="annotation text"/>
    <w:basedOn w:val="prastasis"/>
    <w:link w:val="KomentarotekstasDiagrama"/>
    <w:uiPriority w:val="99"/>
    <w:semiHidden/>
    <w:unhideWhenUsed/>
    <w:rsid w:val="003A544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A544A"/>
    <w:rPr>
      <w:sz w:val="20"/>
      <w:szCs w:val="20"/>
    </w:rPr>
  </w:style>
  <w:style w:type="paragraph" w:styleId="Komentarotema">
    <w:name w:val="annotation subject"/>
    <w:basedOn w:val="Komentarotekstas"/>
    <w:next w:val="Komentarotekstas"/>
    <w:link w:val="KomentarotemaDiagrama"/>
    <w:uiPriority w:val="99"/>
    <w:semiHidden/>
    <w:unhideWhenUsed/>
    <w:rsid w:val="003A544A"/>
    <w:rPr>
      <w:b/>
      <w:bCs/>
    </w:rPr>
  </w:style>
  <w:style w:type="character" w:customStyle="1" w:styleId="KomentarotemaDiagrama">
    <w:name w:val="Komentaro tema Diagrama"/>
    <w:basedOn w:val="KomentarotekstasDiagrama"/>
    <w:link w:val="Komentarotema"/>
    <w:uiPriority w:val="99"/>
    <w:semiHidden/>
    <w:rsid w:val="003A544A"/>
    <w:rPr>
      <w:b/>
      <w:bCs/>
      <w:sz w:val="20"/>
      <w:szCs w:val="20"/>
    </w:rPr>
  </w:style>
  <w:style w:type="paragraph" w:styleId="Debesliotekstas">
    <w:name w:val="Balloon Text"/>
    <w:basedOn w:val="prastasis"/>
    <w:link w:val="DebesliotekstasDiagrama"/>
    <w:uiPriority w:val="99"/>
    <w:semiHidden/>
    <w:unhideWhenUsed/>
    <w:rsid w:val="003A544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A544A"/>
    <w:rPr>
      <w:rFonts w:ascii="Segoe UI" w:hAnsi="Segoe UI" w:cs="Segoe UI"/>
      <w:sz w:val="18"/>
      <w:szCs w:val="18"/>
    </w:rPr>
  </w:style>
  <w:style w:type="character" w:styleId="Hipersaitas">
    <w:name w:val="Hyperlink"/>
    <w:basedOn w:val="Numatytasispastraiposriftas"/>
    <w:uiPriority w:val="99"/>
    <w:unhideWhenUsed/>
    <w:rsid w:val="00375EE5"/>
    <w:rPr>
      <w:color w:val="0000FF" w:themeColor="hyperlink"/>
      <w:u w:val="single"/>
    </w:rPr>
  </w:style>
  <w:style w:type="paragraph" w:styleId="Pataisymai">
    <w:name w:val="Revision"/>
    <w:hidden/>
    <w:uiPriority w:val="99"/>
    <w:semiHidden/>
    <w:rsid w:val="00821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922589">
      <w:bodyDiv w:val="1"/>
      <w:marLeft w:val="0"/>
      <w:marRight w:val="0"/>
      <w:marTop w:val="0"/>
      <w:marBottom w:val="0"/>
      <w:divBdr>
        <w:top w:val="none" w:sz="0" w:space="0" w:color="auto"/>
        <w:left w:val="none" w:sz="0" w:space="0" w:color="auto"/>
        <w:bottom w:val="none" w:sz="0" w:space="0" w:color="auto"/>
        <w:right w:val="none" w:sz="0" w:space="0" w:color="auto"/>
      </w:divBdr>
    </w:div>
    <w:div w:id="154909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E40E8-B474-4F9F-92DE-C1460FA63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7</Pages>
  <Words>15075</Words>
  <Characters>8593</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Jurgita Simonavičienė</cp:lastModifiedBy>
  <cp:revision>54</cp:revision>
  <dcterms:created xsi:type="dcterms:W3CDTF">2024-04-11T08:00:00Z</dcterms:created>
  <dcterms:modified xsi:type="dcterms:W3CDTF">2025-11-28T09:16:00Z</dcterms:modified>
</cp:coreProperties>
</file>